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56" w:rsidRPr="0028524C" w:rsidRDefault="00B05BE8" w:rsidP="003C5C57">
      <w:pPr>
        <w:pStyle w:val="Nadpis1"/>
        <w:spacing w:before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8524C">
        <w:rPr>
          <w:rFonts w:ascii="Arial" w:hAnsi="Arial" w:cs="Arial"/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9264" behindDoc="0" locked="1" layoutInCell="1" allowOverlap="1" wp14:anchorId="4B581077" wp14:editId="0C7C8B23">
            <wp:simplePos x="0" y="0"/>
            <wp:positionH relativeFrom="page">
              <wp:posOffset>549910</wp:posOffset>
            </wp:positionH>
            <wp:positionV relativeFrom="page">
              <wp:posOffset>303530</wp:posOffset>
            </wp:positionV>
            <wp:extent cx="946785" cy="647700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24C">
        <w:rPr>
          <w:rFonts w:ascii="Arial" w:hAnsi="Arial" w:cs="Arial"/>
          <w:b/>
          <w:sz w:val="20"/>
          <w:szCs w:val="20"/>
          <w:lang w:val="cs-CZ"/>
        </w:rPr>
        <w:t>Pozvánka k přijímacím zkouškám do navazujícího magisterského studia na Filozofické fakultě Masarykovy univerzity (FF M</w:t>
      </w:r>
      <w:r w:rsidR="00633756" w:rsidRPr="0028524C">
        <w:rPr>
          <w:rFonts w:ascii="Arial" w:hAnsi="Arial" w:cs="Arial"/>
          <w:b/>
          <w:sz w:val="20"/>
          <w:szCs w:val="20"/>
          <w:lang w:val="cs-CZ"/>
        </w:rPr>
        <w:t>U) pro akademický rok 2019/2020</w:t>
      </w:r>
      <w:r w:rsidR="003C5C57" w:rsidRPr="0028524C">
        <w:rPr>
          <w:rFonts w:ascii="Arial" w:hAnsi="Arial" w:cs="Arial"/>
          <w:b/>
          <w:sz w:val="20"/>
          <w:szCs w:val="20"/>
          <w:lang w:val="cs-CZ"/>
        </w:rPr>
        <w:t xml:space="preserve"> pro</w:t>
      </w:r>
    </w:p>
    <w:p w:rsidR="00B05BE8" w:rsidRPr="0028524C" w:rsidRDefault="00E97479" w:rsidP="00B05BE8">
      <w:pPr>
        <w:pStyle w:val="Nadpis1"/>
        <w:spacing w:before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28524C">
        <w:rPr>
          <w:rFonts w:ascii="Arial" w:hAnsi="Arial" w:cs="Arial"/>
          <w:b/>
          <w:sz w:val="20"/>
          <w:szCs w:val="20"/>
          <w:lang w:val="cs-CZ"/>
        </w:rPr>
        <w:t>programy U</w:t>
      </w:r>
      <w:r w:rsidR="00B05BE8" w:rsidRPr="0028524C">
        <w:rPr>
          <w:rFonts w:ascii="Arial" w:hAnsi="Arial" w:cs="Arial"/>
          <w:b/>
          <w:sz w:val="20"/>
          <w:szCs w:val="20"/>
          <w:lang w:val="cs-CZ"/>
        </w:rPr>
        <w:t>čitelství pro střední školy</w:t>
      </w:r>
    </w:p>
    <w:p w:rsidR="001E3954" w:rsidRPr="0028524C" w:rsidRDefault="003C5C57" w:rsidP="00CB61A8">
      <w:pPr>
        <w:spacing w:before="240"/>
        <w:jc w:val="center"/>
        <w:rPr>
          <w:rFonts w:ascii="Arial" w:hAnsi="Arial" w:cs="Arial"/>
          <w:szCs w:val="20"/>
          <w:lang w:val="cs-CZ"/>
        </w:rPr>
      </w:pPr>
      <w:r w:rsidRPr="0028524C">
        <w:rPr>
          <w:rFonts w:ascii="Arial" w:hAnsi="Arial" w:cs="Arial"/>
          <w:szCs w:val="20"/>
          <w:lang w:val="cs-CZ"/>
        </w:rPr>
        <w:t>(zahájení studia od podzimního semestru 2019)</w:t>
      </w:r>
    </w:p>
    <w:p w:rsidR="00B8131A" w:rsidRPr="0028524C" w:rsidRDefault="00B8131A" w:rsidP="00B8131A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CB61A8" w:rsidRPr="0028524C" w:rsidRDefault="00CB61A8" w:rsidP="003C5C5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3C5C57" w:rsidRPr="0028524C" w:rsidRDefault="003C5C57" w:rsidP="003C5C5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28524C">
        <w:rPr>
          <w:rFonts w:ascii="Arial" w:hAnsi="Arial" w:cs="Arial"/>
          <w:sz w:val="20"/>
          <w:szCs w:val="20"/>
          <w:lang w:val="cs-CZ"/>
        </w:rPr>
        <w:t xml:space="preserve">Vážená paní, vážený pane, </w:t>
      </w:r>
    </w:p>
    <w:p w:rsidR="003C5C57" w:rsidRPr="0028524C" w:rsidRDefault="003C5C57" w:rsidP="003C5C57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28524C" w:rsidRPr="0028524C" w:rsidRDefault="003C5C57" w:rsidP="0028524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28524C">
        <w:rPr>
          <w:rFonts w:ascii="Arial" w:hAnsi="Arial" w:cs="Arial"/>
          <w:sz w:val="20"/>
          <w:szCs w:val="20"/>
          <w:lang w:val="cs-CZ"/>
        </w:rPr>
        <w:t xml:space="preserve">na základě Vaší přihlášky do navazujícího magisterského studia Vás zveme k přijímací zkoušce </w:t>
      </w:r>
      <w:r w:rsidR="00B6262F">
        <w:rPr>
          <w:rFonts w:ascii="Arial" w:hAnsi="Arial" w:cs="Arial"/>
          <w:sz w:val="20"/>
          <w:szCs w:val="20"/>
          <w:lang w:val="cs-CZ"/>
        </w:rPr>
        <w:t>do programu</w:t>
      </w:r>
      <w:r w:rsidR="0053482D" w:rsidRPr="0028524C">
        <w:rPr>
          <w:rFonts w:ascii="Arial" w:hAnsi="Arial" w:cs="Arial"/>
          <w:sz w:val="20"/>
          <w:szCs w:val="20"/>
          <w:lang w:val="cs-CZ"/>
        </w:rPr>
        <w:t xml:space="preserve"> učitelství pro střední školy </w:t>
      </w:r>
      <w:r w:rsidRPr="0028524C">
        <w:rPr>
          <w:rFonts w:ascii="Arial" w:hAnsi="Arial" w:cs="Arial"/>
          <w:sz w:val="20"/>
          <w:szCs w:val="20"/>
          <w:lang w:val="cs-CZ"/>
        </w:rPr>
        <w:t>na Filozofické fakultě. Přesný termín a místo konání přijímací zkoušky naleznete v následující tabulce.</w:t>
      </w:r>
      <w:r w:rsidR="0028524C" w:rsidRPr="0028524C">
        <w:rPr>
          <w:rFonts w:ascii="Arial" w:hAnsi="Arial" w:cs="Arial"/>
          <w:sz w:val="20"/>
          <w:szCs w:val="20"/>
          <w:lang w:val="cs-CZ"/>
        </w:rPr>
        <w:t xml:space="preserve"> Pozvánka na obor </w:t>
      </w:r>
      <w:r w:rsidR="0028524C" w:rsidRPr="0028524C">
        <w:rPr>
          <w:rFonts w:ascii="Arial" w:hAnsi="Arial" w:cs="Arial"/>
          <w:b/>
          <w:sz w:val="20"/>
          <w:szCs w:val="20"/>
          <w:lang w:val="cs-CZ"/>
        </w:rPr>
        <w:t>Učitelství anglického jazyka pro střední školy</w:t>
      </w:r>
      <w:r w:rsidR="0028524C" w:rsidRPr="0028524C">
        <w:rPr>
          <w:rFonts w:ascii="Arial" w:hAnsi="Arial" w:cs="Arial"/>
          <w:sz w:val="20"/>
          <w:szCs w:val="20"/>
          <w:lang w:val="cs-CZ"/>
        </w:rPr>
        <w:t xml:space="preserve"> je zaslána zvlášť.</w:t>
      </w:r>
    </w:p>
    <w:p w:rsidR="003C5C57" w:rsidRPr="0028524C" w:rsidRDefault="003C5C57" w:rsidP="003C5C57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  <w:lang w:val="cs-CZ"/>
        </w:rPr>
      </w:pPr>
    </w:p>
    <w:p w:rsidR="00A23EEF" w:rsidRPr="0028524C" w:rsidRDefault="00A23EEF" w:rsidP="00A23EEF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val="cs-CZ" w:eastAsia="en-US"/>
        </w:rPr>
      </w:pPr>
      <w:r w:rsidRPr="0028524C">
        <w:rPr>
          <w:rFonts w:ascii="Arial" w:eastAsiaTheme="minorHAnsi" w:hAnsi="Arial" w:cs="Arial"/>
          <w:sz w:val="20"/>
          <w:szCs w:val="20"/>
          <w:lang w:val="cs-CZ" w:eastAsia="en-US"/>
        </w:rPr>
        <w:t xml:space="preserve">Náhradní termín přijímacích zkoušek nebude vypsán, o mimořádný termín mohou požádat pouze uchazeči, kteří v daném roce v době konání přijímacích zkoušek ukončují vysokoškolské studium v zahraničí nebo kteří v den konání přijímací zkoušky konají státní závěrečné zkoušky na vysoké škole (je nutné doložit potvrzení).  </w:t>
      </w:r>
    </w:p>
    <w:p w:rsidR="003C5C57" w:rsidRPr="0028524C" w:rsidRDefault="003C5C57" w:rsidP="003C5C57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A23EEF" w:rsidRDefault="003C5C57" w:rsidP="00A23EE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28524C">
        <w:rPr>
          <w:rFonts w:ascii="Arial" w:hAnsi="Arial" w:cs="Arial"/>
          <w:sz w:val="20"/>
          <w:szCs w:val="20"/>
          <w:lang w:val="cs-CZ"/>
        </w:rPr>
        <w:t>P</w:t>
      </w:r>
      <w:r w:rsidR="007B4F4C" w:rsidRPr="0028524C">
        <w:rPr>
          <w:rFonts w:ascii="Arial" w:hAnsi="Arial" w:cs="Arial"/>
          <w:sz w:val="20"/>
          <w:szCs w:val="20"/>
          <w:lang w:val="cs-CZ"/>
        </w:rPr>
        <w:t>řijímací zkouška</w:t>
      </w:r>
      <w:r w:rsidR="00CE2B4A" w:rsidRPr="0028524C">
        <w:rPr>
          <w:rFonts w:ascii="Arial" w:hAnsi="Arial" w:cs="Arial"/>
          <w:sz w:val="20"/>
          <w:szCs w:val="20"/>
          <w:lang w:val="cs-CZ"/>
        </w:rPr>
        <w:t xml:space="preserve"> do programů učitelství pro střední školy</w:t>
      </w:r>
      <w:r w:rsidR="007B4F4C" w:rsidRPr="0028524C">
        <w:rPr>
          <w:rFonts w:ascii="Arial" w:hAnsi="Arial" w:cs="Arial"/>
          <w:sz w:val="20"/>
          <w:szCs w:val="20"/>
          <w:lang w:val="cs-CZ"/>
        </w:rPr>
        <w:t xml:space="preserve"> se skládá ze dvou částí,</w:t>
      </w:r>
      <w:r w:rsidR="00B05BE8" w:rsidRPr="0028524C">
        <w:rPr>
          <w:rFonts w:ascii="Arial" w:hAnsi="Arial" w:cs="Arial"/>
          <w:b/>
          <w:sz w:val="20"/>
          <w:szCs w:val="20"/>
          <w:lang w:val="cs-CZ"/>
        </w:rPr>
        <w:t xml:space="preserve"> oborové přijímací zkoušky </w:t>
      </w:r>
      <w:r w:rsidR="00B05BE8" w:rsidRPr="0028524C">
        <w:rPr>
          <w:rFonts w:ascii="Arial" w:hAnsi="Arial" w:cs="Arial"/>
          <w:sz w:val="20"/>
          <w:szCs w:val="20"/>
          <w:lang w:val="cs-CZ"/>
        </w:rPr>
        <w:t>a</w:t>
      </w:r>
      <w:r w:rsidR="007B4F4C" w:rsidRPr="0028524C">
        <w:rPr>
          <w:rFonts w:ascii="Arial" w:hAnsi="Arial" w:cs="Arial"/>
          <w:sz w:val="20"/>
          <w:szCs w:val="20"/>
          <w:lang w:val="cs-CZ"/>
        </w:rPr>
        <w:t xml:space="preserve"> </w:t>
      </w:r>
      <w:r w:rsidR="007B4F4C" w:rsidRPr="0028524C">
        <w:rPr>
          <w:rFonts w:ascii="Arial" w:hAnsi="Arial" w:cs="Arial"/>
          <w:b/>
          <w:sz w:val="20"/>
          <w:szCs w:val="20"/>
          <w:lang w:val="cs-CZ"/>
        </w:rPr>
        <w:t>pedagogicko-psychologického testu</w:t>
      </w:r>
      <w:r w:rsidR="007B4F4C" w:rsidRPr="0028524C">
        <w:rPr>
          <w:rFonts w:ascii="Arial" w:hAnsi="Arial" w:cs="Arial"/>
          <w:sz w:val="20"/>
          <w:szCs w:val="20"/>
          <w:lang w:val="cs-CZ"/>
        </w:rPr>
        <w:t xml:space="preserve"> </w:t>
      </w:r>
      <w:r w:rsidR="007B4F4C" w:rsidRPr="0028524C">
        <w:rPr>
          <w:rFonts w:ascii="Arial" w:hAnsi="Arial" w:cs="Arial"/>
          <w:b/>
          <w:sz w:val="20"/>
          <w:szCs w:val="20"/>
          <w:lang w:val="cs-CZ"/>
        </w:rPr>
        <w:t xml:space="preserve">(PPT). </w:t>
      </w:r>
      <w:r w:rsidR="007B4F4C" w:rsidRPr="0028524C">
        <w:rPr>
          <w:rFonts w:ascii="Arial" w:hAnsi="Arial" w:cs="Arial"/>
          <w:sz w:val="20"/>
          <w:szCs w:val="20"/>
          <w:lang w:val="cs-CZ"/>
        </w:rPr>
        <w:t>Oborová přijímací zkouška má formu oborového testu (OT) nebo ústní zkoušky (ÚZ).</w:t>
      </w:r>
      <w:r w:rsidR="00A23EEF" w:rsidRPr="0028524C">
        <w:rPr>
          <w:rFonts w:ascii="Arial" w:hAnsi="Arial" w:cs="Arial"/>
          <w:sz w:val="20"/>
          <w:szCs w:val="20"/>
          <w:lang w:val="cs-CZ"/>
        </w:rPr>
        <w:t xml:space="preserve"> Přijímací zkouška je</w:t>
      </w:r>
      <w:r w:rsidR="0028524C" w:rsidRPr="0028524C">
        <w:rPr>
          <w:rFonts w:ascii="Arial" w:hAnsi="Arial" w:cs="Arial"/>
          <w:sz w:val="20"/>
          <w:szCs w:val="20"/>
          <w:lang w:val="cs-CZ"/>
        </w:rPr>
        <w:t xml:space="preserve"> v rámci programu</w:t>
      </w:r>
      <w:r w:rsidR="00A23EEF" w:rsidRPr="0028524C">
        <w:rPr>
          <w:rFonts w:ascii="Arial" w:hAnsi="Arial" w:cs="Arial"/>
          <w:sz w:val="20"/>
          <w:szCs w:val="20"/>
          <w:lang w:val="cs-CZ"/>
        </w:rPr>
        <w:t xml:space="preserve"> </w:t>
      </w:r>
      <w:r w:rsidR="0028524C" w:rsidRPr="0028524C">
        <w:rPr>
          <w:rFonts w:ascii="Arial" w:hAnsi="Arial" w:cs="Arial"/>
          <w:sz w:val="20"/>
          <w:szCs w:val="20"/>
          <w:lang w:val="cs-CZ"/>
        </w:rPr>
        <w:t>s</w:t>
      </w:r>
      <w:r w:rsidR="00A23EEF" w:rsidRPr="0028524C">
        <w:rPr>
          <w:rFonts w:ascii="Arial" w:hAnsi="Arial" w:cs="Arial"/>
          <w:sz w:val="20"/>
          <w:szCs w:val="20"/>
          <w:lang w:val="cs-CZ"/>
        </w:rPr>
        <w:t>tejná pro všechny studijní plány a výsledek bude uznán pro všechny studijní plány v rámci programu.</w:t>
      </w:r>
    </w:p>
    <w:p w:rsidR="00B6262F" w:rsidRPr="00B6262F" w:rsidRDefault="00B6262F" w:rsidP="00B6262F">
      <w:pPr>
        <w:spacing w:before="120"/>
        <w:jc w:val="both"/>
        <w:rPr>
          <w:rFonts w:ascii="Arial" w:eastAsia="Times New Roman" w:hAnsi="Arial" w:cs="Arial"/>
          <w:szCs w:val="20"/>
          <w:lang w:val="cs-CZ" w:eastAsia="cs-CZ"/>
        </w:rPr>
      </w:pPr>
      <w:r w:rsidRPr="00B6262F">
        <w:rPr>
          <w:rFonts w:ascii="Arial" w:eastAsia="Times New Roman" w:hAnsi="Arial" w:cs="Arial"/>
          <w:szCs w:val="20"/>
          <w:lang w:val="cs-CZ" w:eastAsia="cs-CZ"/>
        </w:rPr>
        <w:t>Pedagogicko-psychologický test</w:t>
      </w:r>
      <w:r>
        <w:rPr>
          <w:rFonts w:ascii="Arial" w:eastAsia="Times New Roman" w:hAnsi="Arial" w:cs="Arial"/>
          <w:b/>
          <w:szCs w:val="20"/>
          <w:lang w:val="cs-CZ" w:eastAsia="cs-CZ"/>
        </w:rPr>
        <w:t xml:space="preserve"> </w:t>
      </w:r>
      <w:r w:rsidRPr="0028524C">
        <w:rPr>
          <w:rFonts w:ascii="Arial" w:eastAsia="Times New Roman" w:hAnsi="Arial" w:cs="Arial"/>
          <w:szCs w:val="20"/>
          <w:lang w:val="cs-CZ" w:eastAsia="cs-CZ"/>
        </w:rPr>
        <w:t xml:space="preserve">absolvují </w:t>
      </w:r>
      <w:r>
        <w:rPr>
          <w:rFonts w:ascii="Arial" w:eastAsia="Times New Roman" w:hAnsi="Arial" w:cs="Arial"/>
          <w:b/>
          <w:szCs w:val="20"/>
          <w:lang w:val="cs-CZ" w:eastAsia="cs-CZ"/>
        </w:rPr>
        <w:t>u</w:t>
      </w:r>
      <w:r w:rsidRPr="0028524C">
        <w:rPr>
          <w:rFonts w:ascii="Arial" w:eastAsia="Times New Roman" w:hAnsi="Arial" w:cs="Arial"/>
          <w:b/>
          <w:szCs w:val="20"/>
          <w:lang w:val="cs-CZ" w:eastAsia="cs-CZ"/>
        </w:rPr>
        <w:t>chazeči o více programů učitelství pro střední školy</w:t>
      </w:r>
      <w:r w:rsidRPr="0028524C">
        <w:rPr>
          <w:rFonts w:ascii="Arial" w:eastAsia="Times New Roman" w:hAnsi="Arial" w:cs="Arial"/>
          <w:szCs w:val="20"/>
          <w:lang w:val="cs-CZ" w:eastAsia="cs-CZ"/>
        </w:rPr>
        <w:t xml:space="preserve">  pouze jednou. Výsledek bude uznán pro všechny učitelské programy.</w:t>
      </w:r>
    </w:p>
    <w:p w:rsidR="00A23EEF" w:rsidRPr="0028524C" w:rsidRDefault="00A23EEF" w:rsidP="00A23EE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E97479" w:rsidRDefault="00E97479" w:rsidP="00E97479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28524C">
        <w:rPr>
          <w:rFonts w:ascii="Arial" w:hAnsi="Arial" w:cs="Arial"/>
          <w:sz w:val="20"/>
          <w:szCs w:val="20"/>
          <w:lang w:val="cs-CZ"/>
        </w:rPr>
        <w:t xml:space="preserve">U každé přijímací zkoušky je </w:t>
      </w:r>
      <w:r w:rsidRPr="0028524C">
        <w:rPr>
          <w:rFonts w:ascii="Arial" w:hAnsi="Arial" w:cs="Arial"/>
          <w:b/>
          <w:sz w:val="20"/>
          <w:szCs w:val="20"/>
          <w:lang w:val="cs-CZ"/>
        </w:rPr>
        <w:t>nezbytné</w:t>
      </w:r>
      <w:r w:rsidRPr="0028524C">
        <w:rPr>
          <w:rFonts w:ascii="Arial" w:hAnsi="Arial" w:cs="Arial"/>
          <w:sz w:val="20"/>
          <w:szCs w:val="20"/>
          <w:lang w:val="cs-CZ"/>
        </w:rPr>
        <w:t xml:space="preserve"> předložit pouze</w:t>
      </w:r>
      <w:r w:rsidRPr="0028524C">
        <w:rPr>
          <w:rFonts w:ascii="Arial" w:hAnsi="Arial" w:cs="Arial"/>
          <w:b/>
          <w:sz w:val="20"/>
          <w:szCs w:val="20"/>
          <w:lang w:val="cs-CZ"/>
        </w:rPr>
        <w:t xml:space="preserve"> platný doklad totožnosti.</w:t>
      </w:r>
    </w:p>
    <w:p w:rsidR="00E97479" w:rsidRPr="0028524C" w:rsidRDefault="00E97479" w:rsidP="00E9747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344"/>
        <w:gridCol w:w="993"/>
        <w:gridCol w:w="992"/>
        <w:gridCol w:w="3260"/>
      </w:tblGrid>
      <w:tr w:rsidR="00B8131A" w:rsidRPr="0028524C" w:rsidTr="00790D88">
        <w:trPr>
          <w:trHeight w:val="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Program / Obor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Typ zkoušky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Čas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cs-CZ" w:eastAsia="cs-CZ"/>
              </w:rPr>
              <w:t>Místo konání (Brno)</w:t>
            </w:r>
          </w:p>
        </w:tc>
      </w:tr>
      <w:tr w:rsidR="00B8131A" w:rsidRPr="00BA7B57" w:rsidTr="00790D88">
        <w:trPr>
          <w:trHeight w:val="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Učitelství českého jazyka a literatury pro SŠ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18.06.2019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9:30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A8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posluchárna D22, budova D, </w:t>
            </w:r>
          </w:p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2. podlaží, Arna Nováka 1</w:t>
            </w:r>
          </w:p>
        </w:tc>
      </w:tr>
      <w:tr w:rsidR="00B8131A" w:rsidRPr="0028524C" w:rsidTr="00790D88">
        <w:trPr>
          <w:trHeight w:val="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10:00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</w:tr>
      <w:tr w:rsidR="00B8131A" w:rsidRPr="00BA7B57" w:rsidTr="00790D88">
        <w:trPr>
          <w:trHeight w:val="384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Učitelství estetické výchovy pro SŠ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17.06.2019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11:00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1A8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posluchárna N51, budova N, </w:t>
            </w:r>
          </w:p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5. podlaží, Janáčkovo nám. 2a</w:t>
            </w:r>
          </w:p>
        </w:tc>
      </w:tr>
      <w:tr w:rsidR="00B8131A" w:rsidRPr="0028524C" w:rsidTr="00790D88">
        <w:trPr>
          <w:trHeight w:val="404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11:30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</w:tr>
      <w:tr w:rsidR="00B8131A" w:rsidRPr="00BA7B57" w:rsidTr="00790D88">
        <w:trPr>
          <w:trHeight w:val="2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Učitelství francouzského jazyka a literatury pro SŠ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19.06.2019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10:30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A8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posluchárna G12, budova G, </w:t>
            </w:r>
          </w:p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1. podlaží, Gorkého 7</w:t>
            </w:r>
          </w:p>
        </w:tc>
      </w:tr>
      <w:tr w:rsidR="00B8131A" w:rsidRPr="00BA7B57" w:rsidTr="00790D88">
        <w:trPr>
          <w:trHeight w:val="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ÚZ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11:00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pracovna vedoucího Ústavu románských jazyků a literatur, budova G, 1. podlaží, Gorkého 7</w:t>
            </w:r>
          </w:p>
        </w:tc>
      </w:tr>
      <w:tr w:rsidR="00B8131A" w:rsidRPr="00BA7B57" w:rsidTr="00790D88">
        <w:trPr>
          <w:trHeight w:val="2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Učitelství historie pro SŠ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19.06.2019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034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posluchárna B2.13, budova B2, </w:t>
            </w:r>
          </w:p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1. podlaží, Arna Nováka 1</w:t>
            </w:r>
          </w:p>
        </w:tc>
      </w:tr>
      <w:tr w:rsidR="00B8131A" w:rsidRPr="0028524C" w:rsidTr="00790D88">
        <w:trPr>
          <w:trHeight w:val="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10:00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</w:tr>
      <w:tr w:rsidR="00A5292F" w:rsidRPr="00BA7B57" w:rsidTr="00790D88">
        <w:trPr>
          <w:trHeight w:val="2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Učitelství italského jazyka a literatury pro SŠ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19.06.2019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A8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posluchárna G22, budova G, </w:t>
            </w:r>
          </w:p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2. podlaží, Gorkého 7</w:t>
            </w:r>
          </w:p>
        </w:tc>
      </w:tr>
      <w:tr w:rsidR="00B8131A" w:rsidRPr="0028524C" w:rsidTr="00790D88">
        <w:trPr>
          <w:trHeight w:val="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ÚZ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9:15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</w:tr>
      <w:tr w:rsidR="00B8131A" w:rsidRPr="00BA7B57" w:rsidTr="00790D88">
        <w:trPr>
          <w:trHeight w:val="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Učitelství německého jazyka a literatury pro SŠ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19.06.2019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790D88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034" w:rsidRDefault="00790D88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posluchárna B2.13, budova B2, </w:t>
            </w:r>
          </w:p>
          <w:p w:rsidR="00B8131A" w:rsidRPr="0028524C" w:rsidRDefault="00790D88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1. podlaží, Arna Nováka 1</w:t>
            </w:r>
          </w:p>
        </w:tc>
      </w:tr>
      <w:tr w:rsidR="00B8131A" w:rsidRPr="00BA7B57" w:rsidTr="00790D88">
        <w:trPr>
          <w:trHeight w:val="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790D88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790D88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Učitelství portugalského jazyka a literatury pro SŠ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790D88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790D88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19.06.2019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790D88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790D88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790D88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790D88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34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790D88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posluchárna B2.13, budova B2, </w:t>
            </w:r>
          </w:p>
          <w:p w:rsidR="00B8131A" w:rsidRPr="00790D88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790D88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1. podlaží, Arna Nováka 1</w:t>
            </w:r>
          </w:p>
        </w:tc>
      </w:tr>
      <w:tr w:rsidR="00B8131A" w:rsidRPr="00BA7B57" w:rsidTr="00790D88">
        <w:trPr>
          <w:trHeight w:val="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790D88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790D88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790D88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790D88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ÚZ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D85DE1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D85DE1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10:00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D85DE1" w:rsidRDefault="00BB1A8D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cs-CZ"/>
              </w:rPr>
              <w:t>pracovna</w:t>
            </w:r>
            <w:r w:rsidR="00D85DE1" w:rsidRPr="00D85DE1">
              <w:rPr>
                <w:rFonts w:ascii="Arial" w:eastAsia="Times New Roman" w:hAnsi="Arial" w:cs="Arial"/>
                <w:color w:val="000000"/>
                <w:szCs w:val="20"/>
                <w:lang w:val="cs-CZ"/>
              </w:rPr>
              <w:t xml:space="preserve"> </w:t>
            </w:r>
            <w:proofErr w:type="spellStart"/>
            <w:r w:rsidR="00D85DE1" w:rsidRPr="00D85DE1">
              <w:rPr>
                <w:rFonts w:ascii="Arial" w:eastAsia="Times New Roman" w:hAnsi="Arial" w:cs="Arial"/>
                <w:color w:val="000000"/>
                <w:szCs w:val="20"/>
                <w:lang w:val="cs-CZ"/>
              </w:rPr>
              <w:t>portugalistiky</w:t>
            </w:r>
            <w:proofErr w:type="spellEnd"/>
            <w:r w:rsidR="00D85DE1" w:rsidRPr="00D85DE1">
              <w:rPr>
                <w:rFonts w:ascii="Arial" w:eastAsia="Times New Roman" w:hAnsi="Arial" w:cs="Arial"/>
                <w:color w:val="000000"/>
                <w:szCs w:val="20"/>
                <w:lang w:val="cs-CZ"/>
              </w:rPr>
              <w:t>, budo</w:t>
            </w:r>
            <w:r>
              <w:rPr>
                <w:rFonts w:ascii="Arial" w:eastAsia="Times New Roman" w:hAnsi="Arial" w:cs="Arial"/>
                <w:color w:val="000000"/>
                <w:szCs w:val="20"/>
                <w:lang w:val="cs-CZ"/>
              </w:rPr>
              <w:t>va G, 2.podlaží, Gorkého 7</w:t>
            </w:r>
          </w:p>
        </w:tc>
      </w:tr>
      <w:tr w:rsidR="00B8131A" w:rsidRPr="0028524C" w:rsidTr="00790D88">
        <w:trPr>
          <w:trHeight w:val="2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31A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lastRenderedPageBreak/>
              <w:t>Učitelství ruského jazyka pro SŠ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001C7F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19.06.2019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001C7F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001C7F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9:30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61A8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posluchárna A31, budova A, </w:t>
            </w:r>
          </w:p>
          <w:p w:rsidR="00B8131A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3. podlaží, Arna Nováka 1</w:t>
            </w:r>
          </w:p>
        </w:tc>
      </w:tr>
      <w:tr w:rsidR="00B8131A" w:rsidRPr="0028524C" w:rsidTr="00790D88">
        <w:trPr>
          <w:trHeight w:val="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001C7F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001C7F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10:00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</w:tr>
      <w:tr w:rsidR="00B8131A" w:rsidRPr="00BA7B57" w:rsidTr="00790D88">
        <w:trPr>
          <w:trHeight w:val="2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Učitelství španělského jazyka a literatury pro SŠ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001C7F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20.06.2019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001C7F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001C7F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A8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posluchárna G12, budova G, </w:t>
            </w:r>
          </w:p>
          <w:p w:rsidR="00B8131A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1. podlaží, Gorkého 7</w:t>
            </w:r>
          </w:p>
        </w:tc>
      </w:tr>
      <w:tr w:rsidR="00B8131A" w:rsidRPr="00BA7B57" w:rsidTr="00790D88">
        <w:trPr>
          <w:trHeight w:val="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001C7F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ÚZ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31A" w:rsidRPr="00001C7F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10:00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A" w:rsidRPr="00001C7F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pracovna doc. José </w:t>
            </w:r>
            <w:proofErr w:type="spellStart"/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Bellóna</w:t>
            </w:r>
            <w:proofErr w:type="spellEnd"/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,</w:t>
            </w:r>
            <w:r w:rsidR="00BA7B57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 budova G, 1. podlaží, Gorkého 7</w:t>
            </w:r>
            <w:bookmarkStart w:id="0" w:name="_GoBack"/>
            <w:bookmarkEnd w:id="0"/>
          </w:p>
        </w:tc>
      </w:tr>
      <w:tr w:rsidR="00B8131A" w:rsidRPr="00386DDF" w:rsidTr="00790D88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31A" w:rsidRPr="0028524C" w:rsidRDefault="00B8131A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Učitelství základů společenských věd pro SŠ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19.06.2019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B8131A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28524C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PPT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131A" w:rsidRPr="0028524C" w:rsidRDefault="00790D88" w:rsidP="00B8131A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9:30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4034" w:rsidRDefault="00790D88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 xml:space="preserve">posluchárna B2.13, budova B2, </w:t>
            </w:r>
          </w:p>
          <w:p w:rsidR="00B8131A" w:rsidRPr="0028524C" w:rsidRDefault="00790D88" w:rsidP="00B8131A">
            <w:pPr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</w:pPr>
            <w:r w:rsidRPr="00001C7F">
              <w:rPr>
                <w:rFonts w:ascii="Arial" w:eastAsia="Times New Roman" w:hAnsi="Arial" w:cs="Arial"/>
                <w:color w:val="000000"/>
                <w:szCs w:val="20"/>
                <w:lang w:val="cs-CZ" w:eastAsia="cs-CZ"/>
              </w:rPr>
              <w:t>1. podlaží, Arna Nováka 1</w:t>
            </w:r>
          </w:p>
        </w:tc>
      </w:tr>
    </w:tbl>
    <w:p w:rsidR="00B36F5C" w:rsidRPr="0028524C" w:rsidRDefault="0053482D" w:rsidP="00B05BE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s-CZ"/>
        </w:rPr>
      </w:pPr>
      <w:r w:rsidRPr="0028524C">
        <w:rPr>
          <w:rFonts w:ascii="Arial" w:hAnsi="Arial" w:cs="Arial"/>
          <w:sz w:val="16"/>
          <w:szCs w:val="16"/>
          <w:lang w:val="cs-CZ"/>
        </w:rPr>
        <w:t>OT – oborový test, ÚZ – ústní zkouška, PPT- pedagogicko-psychologický test</w:t>
      </w:r>
    </w:p>
    <w:p w:rsidR="001761E5" w:rsidRDefault="001761E5" w:rsidP="001761E5">
      <w:pPr>
        <w:jc w:val="both"/>
        <w:rPr>
          <w:rFonts w:ascii="Arial" w:eastAsia="Times New Roman" w:hAnsi="Arial" w:cs="Arial"/>
          <w:szCs w:val="20"/>
          <w:lang w:val="cs-CZ" w:eastAsia="cs-CZ"/>
        </w:rPr>
      </w:pPr>
    </w:p>
    <w:p w:rsidR="001E3954" w:rsidRPr="0028524C" w:rsidRDefault="00624002" w:rsidP="00624002">
      <w:pPr>
        <w:spacing w:after="300"/>
        <w:jc w:val="both"/>
        <w:rPr>
          <w:rFonts w:ascii="Arial" w:eastAsia="Times New Roman" w:hAnsi="Arial" w:cs="Arial"/>
          <w:szCs w:val="20"/>
          <w:lang w:val="cs-CZ" w:eastAsia="cs-CZ"/>
        </w:rPr>
      </w:pPr>
      <w:r w:rsidRPr="0028524C">
        <w:rPr>
          <w:rFonts w:ascii="Arial" w:eastAsia="Times New Roman" w:hAnsi="Arial" w:cs="Arial"/>
          <w:szCs w:val="20"/>
          <w:lang w:val="cs-CZ" w:eastAsia="cs-CZ"/>
        </w:rPr>
        <w:t xml:space="preserve">Uchazeči o program </w:t>
      </w:r>
      <w:r w:rsidRPr="0028524C">
        <w:rPr>
          <w:rFonts w:ascii="Arial" w:eastAsia="Times New Roman" w:hAnsi="Arial" w:cs="Arial"/>
          <w:b/>
          <w:szCs w:val="20"/>
          <w:lang w:val="cs-CZ" w:eastAsia="cs-CZ"/>
        </w:rPr>
        <w:t>Učitelství německého jazyka a literatury</w:t>
      </w:r>
      <w:r w:rsidRPr="0028524C">
        <w:rPr>
          <w:rFonts w:ascii="Arial" w:eastAsia="Times New Roman" w:hAnsi="Arial" w:cs="Arial"/>
          <w:szCs w:val="20"/>
          <w:lang w:val="cs-CZ" w:eastAsia="cs-CZ"/>
        </w:rPr>
        <w:t xml:space="preserve"> </w:t>
      </w:r>
      <w:r w:rsidRPr="0028524C">
        <w:rPr>
          <w:rFonts w:ascii="Arial" w:eastAsia="Times New Roman" w:hAnsi="Arial" w:cs="Arial"/>
          <w:b/>
          <w:szCs w:val="20"/>
          <w:lang w:val="cs-CZ" w:eastAsia="cs-CZ"/>
        </w:rPr>
        <w:t>pro SŠ</w:t>
      </w:r>
      <w:r w:rsidRPr="0028524C">
        <w:rPr>
          <w:rFonts w:ascii="Arial" w:eastAsia="Times New Roman" w:hAnsi="Arial" w:cs="Arial"/>
          <w:szCs w:val="20"/>
          <w:lang w:val="cs-CZ" w:eastAsia="cs-CZ"/>
        </w:rPr>
        <w:t xml:space="preserve"> a </w:t>
      </w:r>
      <w:r w:rsidRPr="0028524C">
        <w:rPr>
          <w:rFonts w:ascii="Arial" w:eastAsia="Times New Roman" w:hAnsi="Arial" w:cs="Arial"/>
          <w:b/>
          <w:szCs w:val="20"/>
          <w:lang w:val="cs-CZ" w:eastAsia="cs-CZ"/>
        </w:rPr>
        <w:t>Učitelství základů společenských věd pro SŠ</w:t>
      </w:r>
      <w:r w:rsidRPr="0028524C">
        <w:rPr>
          <w:rFonts w:ascii="Arial" w:eastAsia="Times New Roman" w:hAnsi="Arial" w:cs="Arial"/>
          <w:szCs w:val="20"/>
          <w:lang w:val="cs-CZ" w:eastAsia="cs-CZ"/>
        </w:rPr>
        <w:t xml:space="preserve"> skládají pouze pedagogicko-psychologický test. Uchazeči o program </w:t>
      </w:r>
      <w:r w:rsidRPr="0028524C">
        <w:rPr>
          <w:rFonts w:ascii="Arial" w:eastAsia="Times New Roman" w:hAnsi="Arial" w:cs="Arial"/>
          <w:b/>
          <w:szCs w:val="20"/>
          <w:lang w:val="cs-CZ" w:eastAsia="cs-CZ"/>
        </w:rPr>
        <w:t xml:space="preserve">Učitelství základů společenských věd pro SŠ </w:t>
      </w:r>
      <w:r w:rsidRPr="0028524C">
        <w:rPr>
          <w:rFonts w:ascii="Arial" w:eastAsia="Times New Roman" w:hAnsi="Arial" w:cs="Arial"/>
          <w:szCs w:val="20"/>
          <w:lang w:val="cs-CZ" w:eastAsia="cs-CZ"/>
        </w:rPr>
        <w:t xml:space="preserve">doručí do  </w:t>
      </w:r>
      <w:r w:rsidRPr="0028524C">
        <w:rPr>
          <w:rFonts w:ascii="Arial" w:eastAsia="Times New Roman" w:hAnsi="Arial" w:cs="Arial"/>
          <w:b/>
          <w:szCs w:val="20"/>
          <w:lang w:val="cs-CZ" w:eastAsia="cs-CZ"/>
        </w:rPr>
        <w:t>7. června 2019</w:t>
      </w:r>
      <w:r w:rsidRPr="0028524C">
        <w:rPr>
          <w:rFonts w:ascii="Arial" w:eastAsia="Times New Roman" w:hAnsi="Arial" w:cs="Arial"/>
          <w:szCs w:val="20"/>
          <w:lang w:val="cs-CZ" w:eastAsia="cs-CZ"/>
        </w:rPr>
        <w:t xml:space="preserve">   bakalářskou práci a motivační dopis osobně nebo poštou na sekretariát Katedry filozofie (Katedra filozofie, FF MU, Arna Nováka 1, 602 00 Brno).</w:t>
      </w:r>
    </w:p>
    <w:p w:rsidR="00A028D9" w:rsidRPr="00A028D9" w:rsidRDefault="00A028D9" w:rsidP="00A028D9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A028D9">
        <w:rPr>
          <w:rFonts w:ascii="Arial" w:hAnsi="Arial" w:cs="Arial"/>
          <w:sz w:val="20"/>
          <w:szCs w:val="20"/>
          <w:lang w:val="cs-CZ"/>
        </w:rPr>
        <w:t>Výsledky přijímacího řízení budou zveřejněny v e-přihláškách po zasedání přijímací k</w:t>
      </w:r>
      <w:r w:rsidR="00386DDF">
        <w:rPr>
          <w:rFonts w:ascii="Arial" w:hAnsi="Arial" w:cs="Arial"/>
          <w:sz w:val="20"/>
          <w:szCs w:val="20"/>
          <w:lang w:val="cs-CZ"/>
        </w:rPr>
        <w:t>omise FF MU a to nejdříve od 1. července</w:t>
      </w:r>
      <w:r w:rsidRPr="00A028D9">
        <w:rPr>
          <w:rFonts w:ascii="Arial" w:hAnsi="Arial" w:cs="Arial"/>
          <w:sz w:val="20"/>
          <w:szCs w:val="20"/>
          <w:lang w:val="cs-CZ"/>
        </w:rPr>
        <w:t xml:space="preserve"> 2019.</w:t>
      </w:r>
    </w:p>
    <w:p w:rsidR="009B7982" w:rsidRPr="0028524C" w:rsidRDefault="009B7982" w:rsidP="007B4F4C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9B7982" w:rsidRPr="0028524C" w:rsidRDefault="009B7982" w:rsidP="007B4F4C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7B4F4C" w:rsidRPr="0028524C" w:rsidRDefault="007B4F4C" w:rsidP="007B4F4C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9B7982" w:rsidRPr="0028524C" w:rsidRDefault="009B7982" w:rsidP="009B7982">
      <w:pPr>
        <w:ind w:left="5664"/>
        <w:jc w:val="center"/>
        <w:rPr>
          <w:rFonts w:ascii="Arial" w:hAnsi="Arial" w:cs="Arial"/>
          <w:szCs w:val="20"/>
          <w:lang w:val="cs-CZ"/>
        </w:rPr>
      </w:pPr>
      <w:r w:rsidRPr="0028524C">
        <w:rPr>
          <w:rFonts w:ascii="Arial" w:hAnsi="Arial" w:cs="Arial"/>
          <w:szCs w:val="20"/>
          <w:lang w:val="cs-CZ"/>
        </w:rPr>
        <w:t xml:space="preserve">PhDr. Petr </w:t>
      </w:r>
      <w:proofErr w:type="spellStart"/>
      <w:r w:rsidRPr="0028524C">
        <w:rPr>
          <w:rFonts w:ascii="Arial" w:hAnsi="Arial" w:cs="Arial"/>
          <w:szCs w:val="20"/>
          <w:lang w:val="cs-CZ"/>
        </w:rPr>
        <w:t>Škyřík</w:t>
      </w:r>
      <w:proofErr w:type="spellEnd"/>
      <w:r w:rsidRPr="0028524C">
        <w:rPr>
          <w:rFonts w:ascii="Arial" w:hAnsi="Arial" w:cs="Arial"/>
          <w:szCs w:val="20"/>
          <w:lang w:val="cs-CZ"/>
        </w:rPr>
        <w:t xml:space="preserve">, Ph.D. </w:t>
      </w:r>
    </w:p>
    <w:p w:rsidR="00B904AA" w:rsidRPr="0028524C" w:rsidRDefault="009B7982" w:rsidP="009B7982">
      <w:pPr>
        <w:ind w:left="5664"/>
        <w:jc w:val="center"/>
        <w:rPr>
          <w:rFonts w:ascii="Arial" w:hAnsi="Arial" w:cs="Arial"/>
          <w:szCs w:val="20"/>
          <w:lang w:val="cs-CZ"/>
        </w:rPr>
      </w:pPr>
      <w:r w:rsidRPr="0028524C">
        <w:rPr>
          <w:rFonts w:ascii="Arial" w:hAnsi="Arial" w:cs="Arial"/>
          <w:szCs w:val="20"/>
          <w:lang w:val="cs-CZ"/>
        </w:rPr>
        <w:t>proděkan pro p</w:t>
      </w:r>
      <w:r w:rsidRPr="0028524C">
        <w:rPr>
          <w:rFonts w:ascii="Arial" w:hAnsi="Arial" w:cs="Arial" w:hint="eastAsia"/>
          <w:szCs w:val="20"/>
          <w:lang w:val="cs-CZ"/>
        </w:rPr>
        <w:t>ř</w:t>
      </w:r>
      <w:r w:rsidRPr="0028524C">
        <w:rPr>
          <w:rFonts w:ascii="Arial" w:hAnsi="Arial" w:cs="Arial"/>
          <w:szCs w:val="20"/>
          <w:lang w:val="cs-CZ"/>
        </w:rPr>
        <w:t>ij</w:t>
      </w:r>
      <w:r w:rsidRPr="0028524C">
        <w:rPr>
          <w:rFonts w:ascii="Arial" w:hAnsi="Arial" w:cs="Arial" w:hint="eastAsia"/>
          <w:szCs w:val="20"/>
          <w:lang w:val="cs-CZ"/>
        </w:rPr>
        <w:t>í</w:t>
      </w:r>
      <w:r w:rsidRPr="0028524C">
        <w:rPr>
          <w:rFonts w:ascii="Arial" w:hAnsi="Arial" w:cs="Arial"/>
          <w:szCs w:val="20"/>
          <w:lang w:val="cs-CZ"/>
        </w:rPr>
        <w:t>mac</w:t>
      </w:r>
      <w:r w:rsidRPr="0028524C">
        <w:rPr>
          <w:rFonts w:ascii="Arial" w:hAnsi="Arial" w:cs="Arial" w:hint="eastAsia"/>
          <w:szCs w:val="20"/>
          <w:lang w:val="cs-CZ"/>
        </w:rPr>
        <w:t>í</w:t>
      </w:r>
      <w:r w:rsidRPr="0028524C">
        <w:rPr>
          <w:rFonts w:ascii="Arial" w:hAnsi="Arial" w:cs="Arial"/>
          <w:szCs w:val="20"/>
          <w:lang w:val="cs-CZ"/>
        </w:rPr>
        <w:t xml:space="preserve"> </w:t>
      </w:r>
      <w:r w:rsidRPr="0028524C">
        <w:rPr>
          <w:rFonts w:ascii="Arial" w:hAnsi="Arial" w:cs="Arial" w:hint="eastAsia"/>
          <w:szCs w:val="20"/>
          <w:lang w:val="cs-CZ"/>
        </w:rPr>
        <w:t>ří</w:t>
      </w:r>
      <w:r w:rsidRPr="0028524C">
        <w:rPr>
          <w:rFonts w:ascii="Arial" w:hAnsi="Arial" w:cs="Arial"/>
          <w:szCs w:val="20"/>
          <w:lang w:val="cs-CZ"/>
        </w:rPr>
        <w:t>zen</w:t>
      </w:r>
      <w:r w:rsidRPr="0028524C">
        <w:rPr>
          <w:rFonts w:ascii="Arial" w:hAnsi="Arial" w:cs="Arial" w:hint="eastAsia"/>
          <w:szCs w:val="20"/>
          <w:lang w:val="cs-CZ"/>
        </w:rPr>
        <w:t>í</w:t>
      </w:r>
      <w:r w:rsidRPr="0028524C">
        <w:rPr>
          <w:rFonts w:ascii="Arial" w:hAnsi="Arial" w:cs="Arial"/>
          <w:szCs w:val="20"/>
          <w:lang w:val="cs-CZ"/>
        </w:rPr>
        <w:t xml:space="preserve"> a rozvoj </w:t>
      </w:r>
      <w:r w:rsidR="00790D88">
        <w:rPr>
          <w:rFonts w:ascii="Arial" w:hAnsi="Arial" w:cs="Arial"/>
          <w:szCs w:val="20"/>
          <w:lang w:val="cs-CZ"/>
        </w:rPr>
        <w:t>s</w:t>
      </w:r>
      <w:r w:rsidRPr="0028524C">
        <w:rPr>
          <w:rFonts w:ascii="Arial" w:hAnsi="Arial" w:cs="Arial"/>
          <w:szCs w:val="20"/>
          <w:lang w:val="cs-CZ"/>
        </w:rPr>
        <w:t>tudijn</w:t>
      </w:r>
      <w:r w:rsidRPr="0028524C">
        <w:rPr>
          <w:rFonts w:ascii="Arial" w:hAnsi="Arial" w:cs="Arial" w:hint="eastAsia"/>
          <w:szCs w:val="20"/>
          <w:lang w:val="cs-CZ"/>
        </w:rPr>
        <w:t>í</w:t>
      </w:r>
      <w:r w:rsidRPr="0028524C">
        <w:rPr>
          <w:rFonts w:ascii="Arial" w:hAnsi="Arial" w:cs="Arial"/>
          <w:szCs w:val="20"/>
          <w:lang w:val="cs-CZ"/>
        </w:rPr>
        <w:t>ch program</w:t>
      </w:r>
      <w:r w:rsidRPr="0028524C">
        <w:rPr>
          <w:rFonts w:ascii="Arial" w:hAnsi="Arial" w:cs="Arial" w:hint="eastAsia"/>
          <w:szCs w:val="20"/>
          <w:lang w:val="cs-CZ"/>
        </w:rPr>
        <w:t>ů</w:t>
      </w:r>
    </w:p>
    <w:sectPr w:rsidR="00B904AA" w:rsidRPr="0028524C" w:rsidSect="00B8131A">
      <w:footerReference w:type="defaul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DF" w:rsidRDefault="00B962DF">
      <w:r>
        <w:separator/>
      </w:r>
    </w:p>
  </w:endnote>
  <w:endnote w:type="continuationSeparator" w:id="0">
    <w:p w:rsidR="00B962DF" w:rsidRDefault="00B9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A7B57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A7B57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C53625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proofErr w:type="spellStart"/>
    <w:r w:rsidR="00102F12" w:rsidRPr="00102F12">
      <w:t>Masarykova</w:t>
    </w:r>
    <w:proofErr w:type="spellEnd"/>
    <w:r w:rsidR="00102F12" w:rsidRPr="00102F12">
      <w:t xml:space="preserve"> </w:t>
    </w:r>
    <w:proofErr w:type="spellStart"/>
    <w:r w:rsidR="00102F12" w:rsidRPr="00102F12">
      <w:t>univerzita</w:t>
    </w:r>
    <w:proofErr w:type="spellEnd"/>
    <w:r w:rsidR="00102F12" w:rsidRPr="00102F12">
      <w:t xml:space="preserve">, </w:t>
    </w:r>
    <w:proofErr w:type="spellStart"/>
    <w:r w:rsidR="00102F12" w:rsidRPr="00102F12">
      <w:t>Filozofická</w:t>
    </w:r>
    <w:proofErr w:type="spellEnd"/>
    <w:r w:rsidR="00102F12" w:rsidRPr="00102F12">
      <w:t xml:space="preserve"> </w:t>
    </w:r>
    <w:proofErr w:type="spellStart"/>
    <w:r w:rsidR="00102F12" w:rsidRPr="00102F12">
      <w:t>fakulta</w:t>
    </w:r>
    <w:proofErr w:type="spellEnd"/>
  </w:p>
  <w:p w:rsidR="00CE2B4A" w:rsidRDefault="00CE2B4A" w:rsidP="00CE2B4A">
    <w:pPr>
      <w:pStyle w:val="Zpat"/>
    </w:pPr>
    <w:proofErr w:type="spellStart"/>
    <w:r>
      <w:t>Studijní</w:t>
    </w:r>
    <w:proofErr w:type="spellEnd"/>
    <w:r>
      <w:t xml:space="preserve"> </w:t>
    </w:r>
    <w:proofErr w:type="spellStart"/>
    <w:r>
      <w:t>oddělení</w:t>
    </w:r>
    <w:proofErr w:type="spellEnd"/>
    <w:r>
      <w:t xml:space="preserve"> FF MU, </w:t>
    </w:r>
    <w:proofErr w:type="spellStart"/>
    <w:r>
      <w:t>přijímací</w:t>
    </w:r>
    <w:proofErr w:type="spellEnd"/>
    <w:r>
      <w:t xml:space="preserve"> </w:t>
    </w:r>
    <w:proofErr w:type="spellStart"/>
    <w:r>
      <w:t>řízení</w:t>
    </w:r>
    <w:proofErr w:type="spellEnd"/>
  </w:p>
  <w:p w:rsidR="00CE2B4A" w:rsidRPr="00CE2B4A" w:rsidRDefault="00CE2B4A" w:rsidP="00CE2B4A">
    <w:pPr>
      <w:pStyle w:val="Zpat"/>
    </w:pPr>
  </w:p>
  <w:p w:rsidR="00102F12" w:rsidRPr="00CE2B4A" w:rsidRDefault="00102F12" w:rsidP="00102F12">
    <w:pPr>
      <w:pStyle w:val="Zpat"/>
      <w:rPr>
        <w:rFonts w:cs="Arial"/>
        <w:szCs w:val="14"/>
        <w:lang w:val="pl-PL"/>
      </w:rPr>
    </w:pPr>
    <w:r w:rsidRPr="00CE2B4A">
      <w:rPr>
        <w:rFonts w:cs="Arial"/>
        <w:szCs w:val="14"/>
        <w:lang w:val="pl-PL"/>
      </w:rPr>
      <w:t xml:space="preserve">Arna </w:t>
    </w:r>
    <w:proofErr w:type="spellStart"/>
    <w:r w:rsidRPr="00CE2B4A">
      <w:rPr>
        <w:rFonts w:cs="Arial"/>
        <w:szCs w:val="14"/>
        <w:lang w:val="pl-PL"/>
      </w:rPr>
      <w:t>Nováka</w:t>
    </w:r>
    <w:proofErr w:type="spellEnd"/>
    <w:r w:rsidRPr="00CE2B4A">
      <w:rPr>
        <w:rFonts w:cs="Arial"/>
        <w:szCs w:val="14"/>
        <w:lang w:val="pl-PL"/>
      </w:rPr>
      <w:t xml:space="preserve"> 1/1, 602 00 Brno, </w:t>
    </w:r>
    <w:proofErr w:type="spellStart"/>
    <w:r w:rsidRPr="00CE2B4A">
      <w:rPr>
        <w:rFonts w:cs="Arial"/>
        <w:szCs w:val="14"/>
        <w:lang w:val="pl-PL"/>
      </w:rPr>
      <w:t>Česká</w:t>
    </w:r>
    <w:proofErr w:type="spellEnd"/>
    <w:r w:rsidRPr="00CE2B4A">
      <w:rPr>
        <w:rFonts w:cs="Arial"/>
        <w:szCs w:val="14"/>
        <w:lang w:val="pl-PL"/>
      </w:rPr>
      <w:t xml:space="preserve"> republika</w:t>
    </w:r>
  </w:p>
  <w:p w:rsidR="00102F12" w:rsidRPr="00B05BE8" w:rsidRDefault="00633756" w:rsidP="00102F12">
    <w:pPr>
      <w:pStyle w:val="Zpat"/>
      <w:rPr>
        <w:rFonts w:cs="Arial"/>
        <w:szCs w:val="14"/>
        <w:lang w:val="de-DE"/>
      </w:rPr>
    </w:pPr>
    <w:r>
      <w:rPr>
        <w:rFonts w:cs="Arial"/>
        <w:szCs w:val="14"/>
        <w:lang w:val="de-DE"/>
      </w:rPr>
      <w:t>T: +420 549 49 3475, E: dovrtelova</w:t>
    </w:r>
    <w:r w:rsidR="00102F12" w:rsidRPr="00B05BE8">
      <w:rPr>
        <w:rFonts w:cs="Arial"/>
        <w:szCs w:val="14"/>
        <w:lang w:val="de-DE"/>
      </w:rPr>
      <w:t>@phil.muni.cz, www.phil.muni.cz</w:t>
    </w:r>
  </w:p>
  <w:p w:rsidR="00CA321A" w:rsidRPr="00B05BE8" w:rsidRDefault="00710003" w:rsidP="00FA10BD">
    <w:pPr>
      <w:pStyle w:val="Zpatsslovnmstrnky"/>
      <w:rPr>
        <w:lang w:val="de-DE"/>
      </w:rPr>
    </w:pPr>
    <w:r w:rsidRPr="00F53B0F">
      <w:rPr>
        <w:rStyle w:val="slovnstran"/>
      </w:rPr>
      <w:fldChar w:fldCharType="begin"/>
    </w:r>
    <w:r w:rsidR="00CA321A" w:rsidRPr="00B05BE8">
      <w:rPr>
        <w:rStyle w:val="slovnstran"/>
        <w:lang w:val="de-DE"/>
      </w:rPr>
      <w:instrText>PAGE   \* MERGEFORMAT</w:instrText>
    </w:r>
    <w:r w:rsidRPr="00F53B0F">
      <w:rPr>
        <w:rStyle w:val="slovnstran"/>
      </w:rPr>
      <w:fldChar w:fldCharType="separate"/>
    </w:r>
    <w:r w:rsidR="00BA7B57">
      <w:rPr>
        <w:rStyle w:val="slovnstran"/>
        <w:noProof/>
        <w:lang w:val="de-DE"/>
      </w:rPr>
      <w:t>1</w:t>
    </w:r>
    <w:r w:rsidRPr="00F53B0F">
      <w:rPr>
        <w:rStyle w:val="slovnstran"/>
      </w:rPr>
      <w:fldChar w:fldCharType="end"/>
    </w:r>
    <w:r w:rsidR="00CA321A" w:rsidRPr="00B05BE8">
      <w:rPr>
        <w:rStyle w:val="slovnstran"/>
        <w:lang w:val="de-DE"/>
      </w:rPr>
      <w:t>/</w:t>
    </w:r>
    <w:r w:rsidR="00371A95" w:rsidRPr="00F53B0F">
      <w:rPr>
        <w:rStyle w:val="slovnstran"/>
      </w:rPr>
      <w:fldChar w:fldCharType="begin"/>
    </w:r>
    <w:r w:rsidR="00371A95" w:rsidRPr="00B05BE8">
      <w:rPr>
        <w:rStyle w:val="slovnstran"/>
        <w:lang w:val="de-DE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A7B57">
      <w:rPr>
        <w:rStyle w:val="slovnstran"/>
        <w:noProof/>
        <w:lang w:val="de-DE"/>
      </w:rPr>
      <w:t>2</w:t>
    </w:r>
    <w:r w:rsidR="00371A95" w:rsidRPr="00F53B0F">
      <w:rPr>
        <w:rStyle w:val="slovnstran"/>
      </w:rPr>
      <w:fldChar w:fldCharType="end"/>
    </w:r>
    <w:r w:rsidR="00CA321A" w:rsidRPr="00B05BE8"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DF" w:rsidRDefault="00B962DF">
      <w:r>
        <w:separator/>
      </w:r>
    </w:p>
  </w:footnote>
  <w:footnote w:type="continuationSeparator" w:id="0">
    <w:p w:rsidR="00B962DF" w:rsidRDefault="00B9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4C"/>
    <w:rsid w:val="00001C7F"/>
    <w:rsid w:val="00003AEB"/>
    <w:rsid w:val="000218B9"/>
    <w:rsid w:val="000306AF"/>
    <w:rsid w:val="00042835"/>
    <w:rsid w:val="00080B86"/>
    <w:rsid w:val="00086D29"/>
    <w:rsid w:val="000A5AD7"/>
    <w:rsid w:val="000C6547"/>
    <w:rsid w:val="000F6900"/>
    <w:rsid w:val="00102F12"/>
    <w:rsid w:val="0012353E"/>
    <w:rsid w:val="001300AC"/>
    <w:rsid w:val="0013516D"/>
    <w:rsid w:val="00142099"/>
    <w:rsid w:val="00150B9D"/>
    <w:rsid w:val="00152F82"/>
    <w:rsid w:val="00157ACD"/>
    <w:rsid w:val="001636D3"/>
    <w:rsid w:val="001761E5"/>
    <w:rsid w:val="00193F85"/>
    <w:rsid w:val="001A7E64"/>
    <w:rsid w:val="001B7010"/>
    <w:rsid w:val="001E3954"/>
    <w:rsid w:val="001F67DD"/>
    <w:rsid w:val="00211F80"/>
    <w:rsid w:val="00221B36"/>
    <w:rsid w:val="00225D4E"/>
    <w:rsid w:val="00227BC5"/>
    <w:rsid w:val="00231021"/>
    <w:rsid w:val="00247E5F"/>
    <w:rsid w:val="0028524C"/>
    <w:rsid w:val="002879AE"/>
    <w:rsid w:val="002A469F"/>
    <w:rsid w:val="002A52F4"/>
    <w:rsid w:val="002B0012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86DDF"/>
    <w:rsid w:val="00394B2D"/>
    <w:rsid w:val="003A31C5"/>
    <w:rsid w:val="003C2B73"/>
    <w:rsid w:val="003C5C57"/>
    <w:rsid w:val="003D4425"/>
    <w:rsid w:val="003E1EB5"/>
    <w:rsid w:val="003F2066"/>
    <w:rsid w:val="003F3565"/>
    <w:rsid w:val="004055F9"/>
    <w:rsid w:val="004067DE"/>
    <w:rsid w:val="0041218C"/>
    <w:rsid w:val="00421B09"/>
    <w:rsid w:val="0042387A"/>
    <w:rsid w:val="00466430"/>
    <w:rsid w:val="00477DD5"/>
    <w:rsid w:val="00490F37"/>
    <w:rsid w:val="004B5E58"/>
    <w:rsid w:val="004F0958"/>
    <w:rsid w:val="004F3B9D"/>
    <w:rsid w:val="00505B54"/>
    <w:rsid w:val="00511E3C"/>
    <w:rsid w:val="00532849"/>
    <w:rsid w:val="0053482D"/>
    <w:rsid w:val="0056170E"/>
    <w:rsid w:val="00582DFC"/>
    <w:rsid w:val="00587CA9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24002"/>
    <w:rsid w:val="006320C7"/>
    <w:rsid w:val="00633756"/>
    <w:rsid w:val="006509F1"/>
    <w:rsid w:val="00652548"/>
    <w:rsid w:val="00653BC4"/>
    <w:rsid w:val="0067390A"/>
    <w:rsid w:val="006827BB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0D88"/>
    <w:rsid w:val="00794CDC"/>
    <w:rsid w:val="0079758E"/>
    <w:rsid w:val="007B4F4C"/>
    <w:rsid w:val="007C738C"/>
    <w:rsid w:val="007D77E7"/>
    <w:rsid w:val="007E3048"/>
    <w:rsid w:val="00810299"/>
    <w:rsid w:val="00824279"/>
    <w:rsid w:val="008300B3"/>
    <w:rsid w:val="00845B7E"/>
    <w:rsid w:val="00856993"/>
    <w:rsid w:val="00860CFB"/>
    <w:rsid w:val="008640E6"/>
    <w:rsid w:val="008758CC"/>
    <w:rsid w:val="008A1753"/>
    <w:rsid w:val="008A2CA4"/>
    <w:rsid w:val="008A6EBC"/>
    <w:rsid w:val="008B5304"/>
    <w:rsid w:val="008E5B5A"/>
    <w:rsid w:val="00927D65"/>
    <w:rsid w:val="0093108E"/>
    <w:rsid w:val="00935080"/>
    <w:rsid w:val="009645A8"/>
    <w:rsid w:val="009929DF"/>
    <w:rsid w:val="00993F65"/>
    <w:rsid w:val="009A05B9"/>
    <w:rsid w:val="009B7982"/>
    <w:rsid w:val="009C1288"/>
    <w:rsid w:val="009D5A52"/>
    <w:rsid w:val="009F27E4"/>
    <w:rsid w:val="009F70C6"/>
    <w:rsid w:val="00A02235"/>
    <w:rsid w:val="00A028D9"/>
    <w:rsid w:val="00A10ED0"/>
    <w:rsid w:val="00A23EEF"/>
    <w:rsid w:val="00A27490"/>
    <w:rsid w:val="00A43ECC"/>
    <w:rsid w:val="00A5292F"/>
    <w:rsid w:val="00A63644"/>
    <w:rsid w:val="00A71A6E"/>
    <w:rsid w:val="00A84AEB"/>
    <w:rsid w:val="00AB451F"/>
    <w:rsid w:val="00AC2D36"/>
    <w:rsid w:val="00AC6B6B"/>
    <w:rsid w:val="00AD4F8E"/>
    <w:rsid w:val="00AE35E3"/>
    <w:rsid w:val="00B05BE8"/>
    <w:rsid w:val="00B12818"/>
    <w:rsid w:val="00B36F5C"/>
    <w:rsid w:val="00B43F1E"/>
    <w:rsid w:val="00B44F80"/>
    <w:rsid w:val="00B6262F"/>
    <w:rsid w:val="00B76792"/>
    <w:rsid w:val="00B8131A"/>
    <w:rsid w:val="00B855EE"/>
    <w:rsid w:val="00B904AA"/>
    <w:rsid w:val="00B962DF"/>
    <w:rsid w:val="00BA7B57"/>
    <w:rsid w:val="00BB1A8D"/>
    <w:rsid w:val="00BC1CE3"/>
    <w:rsid w:val="00C06373"/>
    <w:rsid w:val="00C126DD"/>
    <w:rsid w:val="00C20847"/>
    <w:rsid w:val="00C3745F"/>
    <w:rsid w:val="00C44C72"/>
    <w:rsid w:val="00C9101D"/>
    <w:rsid w:val="00CA321A"/>
    <w:rsid w:val="00CB61A8"/>
    <w:rsid w:val="00CC2597"/>
    <w:rsid w:val="00CC48E7"/>
    <w:rsid w:val="00CE2B4A"/>
    <w:rsid w:val="00CE3AEA"/>
    <w:rsid w:val="00CE5D2D"/>
    <w:rsid w:val="00CF1480"/>
    <w:rsid w:val="00CF6E61"/>
    <w:rsid w:val="00D06A32"/>
    <w:rsid w:val="00D140C3"/>
    <w:rsid w:val="00D15C5D"/>
    <w:rsid w:val="00D4417E"/>
    <w:rsid w:val="00D45579"/>
    <w:rsid w:val="00D4743C"/>
    <w:rsid w:val="00D47639"/>
    <w:rsid w:val="00D54496"/>
    <w:rsid w:val="00D65140"/>
    <w:rsid w:val="00D67565"/>
    <w:rsid w:val="00D75A05"/>
    <w:rsid w:val="00D77474"/>
    <w:rsid w:val="00D80C2F"/>
    <w:rsid w:val="00D84EC1"/>
    <w:rsid w:val="00D85DE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97479"/>
    <w:rsid w:val="00EB0CFF"/>
    <w:rsid w:val="00EC6F09"/>
    <w:rsid w:val="00EC70A0"/>
    <w:rsid w:val="00ED4034"/>
    <w:rsid w:val="00EF1356"/>
    <w:rsid w:val="00F02D6F"/>
    <w:rsid w:val="00F1232B"/>
    <w:rsid w:val="00F15F08"/>
    <w:rsid w:val="00F32999"/>
    <w:rsid w:val="00F3440D"/>
    <w:rsid w:val="00F44612"/>
    <w:rsid w:val="00F53B0F"/>
    <w:rsid w:val="00F65574"/>
    <w:rsid w:val="00F860F2"/>
    <w:rsid w:val="00F86382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6D657"/>
  <w15:docId w15:val="{A5AE2B86-5564-447E-B820-30DBFD71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F4C"/>
    <w:pPr>
      <w:spacing w:line="240" w:lineRule="auto"/>
    </w:pPr>
    <w:rPr>
      <w:rFonts w:ascii="Trebuchet" w:eastAsia="Calibri" w:hAnsi="Trebuchet" w:cs="Calibri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7B4F4C"/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7B4F4C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0EF4-E8B5-40DC-A103-9134FF5B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2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2</cp:revision>
  <cp:lastPrinted>2019-05-14T09:46:00Z</cp:lastPrinted>
  <dcterms:created xsi:type="dcterms:W3CDTF">2019-06-06T12:19:00Z</dcterms:created>
  <dcterms:modified xsi:type="dcterms:W3CDTF">2019-06-06T12:19:00Z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