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EC2" w:rsidRPr="00D65AA3" w:rsidRDefault="002B0EC2" w:rsidP="002B0EC2">
      <w:pPr>
        <w:pStyle w:val="Nadpis1"/>
        <w:spacing w:before="0" w:after="0"/>
        <w:rPr>
          <w:rFonts w:ascii="Times New Roman" w:eastAsia="Times New Roman" w:hAnsi="Times New Roman" w:cs="Times New Roman"/>
          <w:sz w:val="20"/>
          <w:szCs w:val="20"/>
        </w:rPr>
      </w:pPr>
      <w:r w:rsidRPr="00D65AA3">
        <w:rPr>
          <w:rFonts w:ascii="Times New Roman" w:hAnsi="Times New Roman" w:cs="Times New Roman"/>
          <w:sz w:val="20"/>
          <w:szCs w:val="20"/>
        </w:rPr>
        <w:t>Přijímací řízení FF MU pro studium v akademickém roce 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D65AA3">
        <w:rPr>
          <w:rFonts w:ascii="Times New Roman" w:hAnsi="Times New Roman" w:cs="Times New Roman"/>
          <w:sz w:val="20"/>
          <w:szCs w:val="20"/>
        </w:rPr>
        <w:t>/20</w:t>
      </w:r>
      <w:r>
        <w:rPr>
          <w:rFonts w:ascii="Times New Roman" w:hAnsi="Times New Roman" w:cs="Times New Roman"/>
          <w:sz w:val="20"/>
          <w:szCs w:val="20"/>
        </w:rPr>
        <w:t>20</w:t>
      </w:r>
    </w:p>
    <w:p w:rsidR="002B0EC2" w:rsidRPr="00D65AA3" w:rsidRDefault="002B0EC2" w:rsidP="002B0EC2">
      <w:pPr>
        <w:pStyle w:val="Nadpis1"/>
        <w:spacing w:before="0" w:after="0"/>
        <w:rPr>
          <w:rFonts w:ascii="Times New Roman" w:hAnsi="Times New Roman" w:cs="Times New Roman"/>
          <w:sz w:val="22"/>
          <w:szCs w:val="22"/>
        </w:rPr>
      </w:pPr>
    </w:p>
    <w:p w:rsidR="002B0EC2" w:rsidRPr="00D65AA3" w:rsidRDefault="002B0EC2" w:rsidP="002B0EC2">
      <w:pPr>
        <w:pStyle w:val="Nadpis1"/>
        <w:spacing w:before="0" w:after="0"/>
        <w:rPr>
          <w:rFonts w:ascii="Times New Roman" w:hAnsi="Times New Roman" w:cs="Times New Roman"/>
          <w:sz w:val="20"/>
          <w:szCs w:val="20"/>
        </w:rPr>
      </w:pPr>
      <w:r w:rsidRPr="00615919">
        <w:rPr>
          <w:rFonts w:ascii="Times New Roman" w:hAnsi="Times New Roman" w:cs="Times New Roman"/>
          <w:b/>
        </w:rPr>
        <w:t xml:space="preserve">Pozvánka k oborovým testům FF MU na pátek </w:t>
      </w:r>
      <w:r>
        <w:rPr>
          <w:rFonts w:ascii="Times New Roman" w:hAnsi="Times New Roman" w:cs="Times New Roman"/>
          <w:b/>
        </w:rPr>
        <w:t>26</w:t>
      </w:r>
      <w:r w:rsidRPr="00615919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dubna</w:t>
      </w:r>
      <w:r w:rsidRPr="00615919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9</w:t>
      </w:r>
      <w:r w:rsidRPr="00D65AA3">
        <w:rPr>
          <w:rFonts w:ascii="Times New Roman" w:hAnsi="Times New Roman" w:cs="Times New Roman"/>
          <w:sz w:val="22"/>
          <w:szCs w:val="22"/>
        </w:rPr>
        <w:t xml:space="preserve"> </w:t>
      </w:r>
      <w:r w:rsidRPr="00D65AA3">
        <w:rPr>
          <w:rFonts w:ascii="Times New Roman" w:hAnsi="Times New Roman" w:cs="Times New Roman"/>
          <w:sz w:val="22"/>
          <w:szCs w:val="22"/>
        </w:rPr>
        <w:br/>
      </w:r>
    </w:p>
    <w:p w:rsidR="002B0EC2" w:rsidRPr="00D65AA3" w:rsidRDefault="002B0EC2" w:rsidP="002B0EC2">
      <w:pPr>
        <w:pStyle w:val="Nadpis1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2B0EC2" w:rsidRPr="00D65AA3" w:rsidRDefault="002B0EC2" w:rsidP="002B0EC2">
      <w:pPr>
        <w:pStyle w:val="Nadpis1"/>
        <w:spacing w:before="0" w:after="0"/>
        <w:rPr>
          <w:rFonts w:ascii="Times New Roman" w:hAnsi="Times New Roman" w:cs="Times New Roman"/>
          <w:b/>
          <w:sz w:val="20"/>
          <w:szCs w:val="20"/>
        </w:rPr>
      </w:pPr>
      <w:r w:rsidRPr="00D65AA3">
        <w:rPr>
          <w:rFonts w:ascii="Times New Roman" w:hAnsi="Times New Roman" w:cs="Times New Roman"/>
          <w:b/>
          <w:sz w:val="20"/>
          <w:szCs w:val="20"/>
        </w:rPr>
        <w:t>Určeno uchazečům o studium na FF a o mezifakultní kombinace</w:t>
      </w:r>
      <w:r w:rsidR="00494D23">
        <w:rPr>
          <w:rFonts w:ascii="Times New Roman" w:hAnsi="Times New Roman" w:cs="Times New Roman"/>
          <w:b/>
          <w:sz w:val="20"/>
          <w:szCs w:val="20"/>
        </w:rPr>
        <w:t xml:space="preserve"> s ESF, FSS a </w:t>
      </w:r>
      <w:proofErr w:type="spellStart"/>
      <w:r w:rsidR="00494D23">
        <w:rPr>
          <w:rFonts w:ascii="Times New Roman" w:hAnsi="Times New Roman" w:cs="Times New Roman"/>
          <w:b/>
          <w:sz w:val="20"/>
          <w:szCs w:val="20"/>
        </w:rPr>
        <w:t>PřF</w:t>
      </w:r>
      <w:proofErr w:type="spellEnd"/>
      <w:r w:rsidR="00494D23">
        <w:rPr>
          <w:rFonts w:ascii="Times New Roman" w:hAnsi="Times New Roman" w:cs="Times New Roman"/>
          <w:b/>
          <w:sz w:val="20"/>
          <w:szCs w:val="20"/>
        </w:rPr>
        <w:t>.</w:t>
      </w:r>
    </w:p>
    <w:p w:rsidR="002B0EC2" w:rsidRDefault="002B0EC2" w:rsidP="002B0EC2">
      <w:pPr>
        <w:rPr>
          <w:rFonts w:cs="Times New Roman"/>
          <w:szCs w:val="20"/>
        </w:rPr>
      </w:pPr>
      <w:r w:rsidRPr="00D65AA3">
        <w:rPr>
          <w:rFonts w:cs="Times New Roman"/>
          <w:szCs w:val="20"/>
        </w:rPr>
        <w:t>Uchazeči jsou rozděleni podle začátečního písmene příjmení.</w:t>
      </w:r>
    </w:p>
    <w:tbl>
      <w:tblPr>
        <w:tblW w:w="960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811"/>
        <w:gridCol w:w="709"/>
        <w:gridCol w:w="4817"/>
      </w:tblGrid>
      <w:tr w:rsidR="002B0EC2" w:rsidRPr="002B0EC2" w:rsidTr="00F97627">
        <w:trPr>
          <w:trHeight w:val="485"/>
        </w:trPr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2B0EC2" w:rsidRPr="002B0EC2" w:rsidRDefault="002B0EC2" w:rsidP="002B0EC2">
            <w:pPr>
              <w:spacing w:after="0" w:line="240" w:lineRule="auto"/>
              <w:rPr>
                <w:rFonts w:eastAsiaTheme="minorEastAsia" w:cs="Times New Roman"/>
                <w:b/>
                <w:bCs/>
                <w:sz w:val="20"/>
                <w:szCs w:val="20"/>
              </w:rPr>
            </w:pPr>
            <w:r w:rsidRPr="002B0EC2">
              <w:rPr>
                <w:rFonts w:eastAsiaTheme="minorEastAsia" w:cs="Times New Roman"/>
                <w:b/>
                <w:bCs/>
                <w:sz w:val="20"/>
                <w:szCs w:val="20"/>
              </w:rPr>
              <w:t>obor</w:t>
            </w:r>
          </w:p>
        </w:tc>
        <w:tc>
          <w:tcPr>
            <w:tcW w:w="18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2B0EC2" w:rsidRPr="002B0EC2" w:rsidRDefault="002B0EC2" w:rsidP="002B0EC2">
            <w:pPr>
              <w:spacing w:after="0" w:line="240" w:lineRule="auto"/>
              <w:rPr>
                <w:rFonts w:eastAsiaTheme="minorEastAsia" w:cs="Times New Roman"/>
                <w:b/>
                <w:bCs/>
                <w:sz w:val="20"/>
                <w:szCs w:val="20"/>
              </w:rPr>
            </w:pPr>
            <w:r w:rsidRPr="002B0EC2">
              <w:rPr>
                <w:rFonts w:eastAsiaTheme="minorEastAsia" w:cs="Times New Roman"/>
                <w:b/>
                <w:bCs/>
                <w:sz w:val="20"/>
                <w:szCs w:val="20"/>
              </w:rPr>
              <w:t>příjmení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2B0EC2" w:rsidRPr="002B0EC2" w:rsidRDefault="002B0EC2" w:rsidP="002B0EC2">
            <w:pPr>
              <w:spacing w:after="0" w:line="240" w:lineRule="auto"/>
              <w:rPr>
                <w:rFonts w:eastAsiaTheme="minorEastAsia" w:cs="Times New Roman"/>
                <w:b/>
                <w:bCs/>
                <w:sz w:val="20"/>
                <w:szCs w:val="20"/>
              </w:rPr>
            </w:pPr>
            <w:r w:rsidRPr="002B0EC2">
              <w:rPr>
                <w:rFonts w:eastAsiaTheme="minorEastAsia" w:cs="Times New Roman"/>
                <w:b/>
                <w:bCs/>
                <w:sz w:val="20"/>
                <w:szCs w:val="20"/>
              </w:rPr>
              <w:t>čas</w:t>
            </w:r>
          </w:p>
        </w:tc>
        <w:tc>
          <w:tcPr>
            <w:tcW w:w="48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2B0EC2" w:rsidRPr="002B0EC2" w:rsidRDefault="002B0EC2" w:rsidP="002B0EC2">
            <w:pPr>
              <w:spacing w:after="0" w:line="240" w:lineRule="auto"/>
              <w:jc w:val="center"/>
              <w:rPr>
                <w:rFonts w:eastAsiaTheme="minorEastAsia" w:cs="Times New Roman"/>
                <w:b/>
                <w:bCs/>
                <w:sz w:val="20"/>
                <w:szCs w:val="20"/>
              </w:rPr>
            </w:pPr>
            <w:r w:rsidRPr="002B0EC2">
              <w:rPr>
                <w:rFonts w:eastAsiaTheme="minorEastAsia" w:cs="Times New Roman"/>
                <w:b/>
                <w:bCs/>
                <w:sz w:val="20"/>
                <w:szCs w:val="20"/>
              </w:rPr>
              <w:t>místo konání zkoušky Brno – přesná adresa níže</w:t>
            </w:r>
          </w:p>
        </w:tc>
      </w:tr>
      <w:tr w:rsidR="002B0EC2" w:rsidRPr="002B0EC2" w:rsidTr="00F97627">
        <w:trPr>
          <w:trHeight w:val="283"/>
        </w:trPr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:rsidR="002B0EC2" w:rsidRPr="002B0EC2" w:rsidRDefault="002B0EC2" w:rsidP="002B0EC2">
            <w:pPr>
              <w:spacing w:after="0" w:line="240" w:lineRule="auto"/>
              <w:rPr>
                <w:rFonts w:eastAsiaTheme="minorEastAsia" w:cs="Times New Roman"/>
                <w:b/>
                <w:bCs/>
                <w:sz w:val="20"/>
                <w:szCs w:val="20"/>
              </w:rPr>
            </w:pPr>
            <w:r w:rsidRPr="002B0EC2">
              <w:rPr>
                <w:rFonts w:eastAsiaTheme="minorEastAsia" w:cs="Times New Roman"/>
                <w:b/>
                <w:bCs/>
                <w:sz w:val="20"/>
                <w:szCs w:val="20"/>
              </w:rPr>
              <w:t>Archeologie</w:t>
            </w:r>
          </w:p>
        </w:tc>
        <w:tc>
          <w:tcPr>
            <w:tcW w:w="18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:rsidR="002B0EC2" w:rsidRPr="002B0EC2" w:rsidRDefault="002B0EC2" w:rsidP="002B0EC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 w:rsidRPr="002B0EC2">
              <w:rPr>
                <w:rFonts w:eastAsiaTheme="minorEastAsia" w:cs="Times New Roman"/>
                <w:sz w:val="20"/>
                <w:szCs w:val="20"/>
              </w:rPr>
              <w:t xml:space="preserve">A – </w:t>
            </w:r>
            <w:proofErr w:type="spellStart"/>
            <w:r w:rsidRPr="002B0EC2">
              <w:rPr>
                <w:rFonts w:eastAsiaTheme="minorEastAsia" w:cs="Times New Roman"/>
                <w:sz w:val="20"/>
                <w:szCs w:val="20"/>
              </w:rPr>
              <w:t>Ko</w:t>
            </w:r>
            <w:proofErr w:type="spellEnd"/>
            <w:r w:rsidRPr="002B0EC2">
              <w:rPr>
                <w:rFonts w:eastAsiaTheme="minorEastAsia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:rsidR="002B0EC2" w:rsidRPr="002B0EC2" w:rsidRDefault="002B0EC2" w:rsidP="002B0EC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 w:rsidRPr="002B0EC2">
              <w:rPr>
                <w:rFonts w:eastAsiaTheme="minorEastAsia" w:cs="Times New Roman"/>
                <w:sz w:val="20"/>
                <w:szCs w:val="20"/>
              </w:rPr>
              <w:t>9:00</w:t>
            </w:r>
          </w:p>
        </w:tc>
        <w:tc>
          <w:tcPr>
            <w:tcW w:w="48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:rsidR="002B0EC2" w:rsidRPr="002B0EC2" w:rsidRDefault="002B0EC2" w:rsidP="002B0EC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 w:rsidRPr="002B0EC2">
              <w:rPr>
                <w:rFonts w:eastAsiaTheme="minorEastAsia" w:cs="Times New Roman"/>
                <w:color w:val="000000"/>
                <w:sz w:val="20"/>
                <w:szCs w:val="20"/>
              </w:rPr>
              <w:t>učebna T207, Kounicova 67a, 2. poschodí - budova VUT</w:t>
            </w:r>
          </w:p>
        </w:tc>
      </w:tr>
      <w:tr w:rsidR="002B0EC2" w:rsidRPr="002B0EC2" w:rsidTr="00F97627">
        <w:trPr>
          <w:trHeight w:val="283"/>
        </w:trPr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:rsidR="002B0EC2" w:rsidRPr="002B0EC2" w:rsidRDefault="002B0EC2" w:rsidP="002B0EC2">
            <w:pPr>
              <w:spacing w:after="0" w:line="240" w:lineRule="auto"/>
              <w:rPr>
                <w:rFonts w:eastAsiaTheme="minorEastAsia" w:cs="Times New Roman"/>
                <w:b/>
                <w:bCs/>
                <w:sz w:val="20"/>
                <w:szCs w:val="20"/>
              </w:rPr>
            </w:pPr>
            <w:r w:rsidRPr="002B0EC2">
              <w:rPr>
                <w:rFonts w:eastAsiaTheme="minorEastAsia" w:cs="Times New Roman"/>
                <w:b/>
                <w:bCs/>
                <w:sz w:val="20"/>
                <w:szCs w:val="20"/>
              </w:rPr>
              <w:t>Archeologie</w:t>
            </w:r>
          </w:p>
        </w:tc>
        <w:tc>
          <w:tcPr>
            <w:tcW w:w="18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:rsidR="002B0EC2" w:rsidRPr="002B0EC2" w:rsidRDefault="002B0EC2" w:rsidP="002B0EC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proofErr w:type="spellStart"/>
            <w:r w:rsidRPr="002B0EC2">
              <w:rPr>
                <w:rFonts w:eastAsiaTheme="minorEastAsia" w:cs="Times New Roman"/>
                <w:sz w:val="20"/>
                <w:szCs w:val="20"/>
              </w:rPr>
              <w:t>Kr</w:t>
            </w:r>
            <w:proofErr w:type="spellEnd"/>
            <w:r w:rsidRPr="002B0EC2">
              <w:rPr>
                <w:rFonts w:eastAsiaTheme="minorEastAsia" w:cs="Times New Roman"/>
                <w:sz w:val="20"/>
                <w:szCs w:val="20"/>
              </w:rPr>
              <w:t xml:space="preserve"> – Ž     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:rsidR="002B0EC2" w:rsidRPr="002B0EC2" w:rsidRDefault="002B0EC2" w:rsidP="002B0EC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 w:rsidRPr="002B0EC2">
              <w:rPr>
                <w:rFonts w:eastAsiaTheme="minorEastAsia" w:cs="Times New Roman"/>
                <w:sz w:val="20"/>
                <w:szCs w:val="20"/>
              </w:rPr>
              <w:t>9:00</w:t>
            </w:r>
          </w:p>
        </w:tc>
        <w:tc>
          <w:tcPr>
            <w:tcW w:w="48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:rsidR="002B0EC2" w:rsidRPr="002B0EC2" w:rsidRDefault="002B0EC2" w:rsidP="00E85C39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 w:rsidRPr="002B0EC2">
              <w:rPr>
                <w:rFonts w:eastAsiaTheme="minorEastAsia" w:cs="Times New Roman"/>
                <w:color w:val="000000"/>
                <w:sz w:val="20"/>
                <w:szCs w:val="20"/>
              </w:rPr>
              <w:t>učebna T20</w:t>
            </w:r>
            <w:r w:rsidR="00E85C39">
              <w:rPr>
                <w:rFonts w:eastAsiaTheme="minorEastAsia" w:cs="Times New Roman"/>
                <w:color w:val="000000"/>
                <w:sz w:val="20"/>
                <w:szCs w:val="20"/>
              </w:rPr>
              <w:t>9</w:t>
            </w:r>
            <w:r w:rsidRPr="002B0EC2">
              <w:rPr>
                <w:rFonts w:eastAsiaTheme="minorEastAsia" w:cs="Times New Roman"/>
                <w:color w:val="000000"/>
                <w:sz w:val="20"/>
                <w:szCs w:val="20"/>
              </w:rPr>
              <w:t>, Kounicova 67a, 2. poschodí - budova VUT</w:t>
            </w:r>
          </w:p>
        </w:tc>
        <w:bookmarkStart w:id="0" w:name="_GoBack"/>
        <w:bookmarkEnd w:id="0"/>
      </w:tr>
      <w:tr w:rsidR="002B0EC2" w:rsidRPr="002B0EC2" w:rsidTr="00F97627">
        <w:trPr>
          <w:trHeight w:val="283"/>
        </w:trPr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:rsidR="002B0EC2" w:rsidRPr="002B0EC2" w:rsidRDefault="002B0EC2" w:rsidP="002B0EC2">
            <w:pPr>
              <w:spacing w:after="0" w:line="240" w:lineRule="auto"/>
              <w:rPr>
                <w:rFonts w:eastAsiaTheme="minorEastAs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:rsidR="002B0EC2" w:rsidRPr="002B0EC2" w:rsidRDefault="002B0EC2" w:rsidP="002B0EC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:rsidR="002B0EC2" w:rsidRPr="002B0EC2" w:rsidRDefault="002B0EC2" w:rsidP="002B0EC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:rsidR="002B0EC2" w:rsidRPr="002B0EC2" w:rsidRDefault="002B0EC2" w:rsidP="002B0EC2">
            <w:pPr>
              <w:spacing w:after="0" w:line="240" w:lineRule="auto"/>
              <w:rPr>
                <w:rFonts w:eastAsiaTheme="minorEastAsia" w:cs="Times New Roman"/>
                <w:color w:val="000000"/>
                <w:sz w:val="20"/>
                <w:szCs w:val="20"/>
              </w:rPr>
            </w:pPr>
          </w:p>
        </w:tc>
      </w:tr>
      <w:tr w:rsidR="002B0EC2" w:rsidRPr="002B0EC2" w:rsidTr="00F97627">
        <w:trPr>
          <w:trHeight w:val="283"/>
        </w:trPr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:rsidR="002B0EC2" w:rsidRPr="002B0EC2" w:rsidRDefault="002B0EC2" w:rsidP="002B0EC2">
            <w:pPr>
              <w:spacing w:after="0" w:line="240" w:lineRule="auto"/>
              <w:rPr>
                <w:rFonts w:eastAsiaTheme="minorEastAsia" w:cs="Times New Roman"/>
                <w:b/>
                <w:bCs/>
                <w:sz w:val="20"/>
                <w:szCs w:val="20"/>
              </w:rPr>
            </w:pPr>
            <w:r w:rsidRPr="002B0EC2">
              <w:rPr>
                <w:rFonts w:eastAsiaTheme="minorEastAsia" w:cs="Times New Roman"/>
                <w:b/>
                <w:bCs/>
                <w:sz w:val="20"/>
                <w:szCs w:val="20"/>
              </w:rPr>
              <w:t>Estetika</w:t>
            </w:r>
          </w:p>
        </w:tc>
        <w:tc>
          <w:tcPr>
            <w:tcW w:w="18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:rsidR="002B0EC2" w:rsidRPr="002B0EC2" w:rsidRDefault="002B0EC2" w:rsidP="002B0EC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 w:rsidRPr="002B0EC2">
              <w:rPr>
                <w:rFonts w:eastAsiaTheme="minorEastAsia" w:cs="Times New Roman"/>
                <w:sz w:val="20"/>
                <w:szCs w:val="20"/>
              </w:rPr>
              <w:t xml:space="preserve">A – Ž     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:rsidR="002B0EC2" w:rsidRPr="002B0EC2" w:rsidRDefault="002B0EC2" w:rsidP="002B0EC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 w:rsidRPr="002B0EC2">
              <w:rPr>
                <w:rFonts w:eastAsiaTheme="minorEastAsia" w:cs="Times New Roman"/>
                <w:sz w:val="20"/>
                <w:szCs w:val="20"/>
              </w:rPr>
              <w:t>16:00</w:t>
            </w:r>
          </w:p>
        </w:tc>
        <w:tc>
          <w:tcPr>
            <w:tcW w:w="48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:rsidR="002B0EC2" w:rsidRPr="002B0EC2" w:rsidRDefault="002B0EC2" w:rsidP="002B0EC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 w:rsidRPr="002B0EC2">
              <w:rPr>
                <w:rFonts w:eastAsiaTheme="minorEastAsia" w:cs="Times New Roman"/>
                <w:sz w:val="20"/>
                <w:szCs w:val="20"/>
              </w:rPr>
              <w:t>posluchárna B2.13 Filozofická fakulta, Arna Nováka 1</w:t>
            </w:r>
          </w:p>
        </w:tc>
      </w:tr>
      <w:tr w:rsidR="002B0EC2" w:rsidRPr="002B0EC2" w:rsidTr="00F97627">
        <w:trPr>
          <w:trHeight w:val="283"/>
        </w:trPr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:rsidR="002B0EC2" w:rsidRPr="002B0EC2" w:rsidRDefault="002B0EC2" w:rsidP="002B0EC2">
            <w:pPr>
              <w:spacing w:after="0" w:line="240" w:lineRule="auto"/>
              <w:rPr>
                <w:rFonts w:eastAsiaTheme="minorEastAs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:rsidR="002B0EC2" w:rsidRPr="002B0EC2" w:rsidRDefault="002B0EC2" w:rsidP="002B0EC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:rsidR="002B0EC2" w:rsidRPr="002B0EC2" w:rsidRDefault="002B0EC2" w:rsidP="002B0EC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:rsidR="002B0EC2" w:rsidRPr="002B0EC2" w:rsidRDefault="002B0EC2" w:rsidP="002B0EC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2B0EC2" w:rsidRPr="002B0EC2" w:rsidTr="00F97627">
        <w:trPr>
          <w:trHeight w:val="283"/>
        </w:trPr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:rsidR="002B0EC2" w:rsidRPr="002B0EC2" w:rsidRDefault="002B0EC2" w:rsidP="002B0EC2">
            <w:pPr>
              <w:spacing w:after="0" w:line="240" w:lineRule="auto"/>
              <w:rPr>
                <w:rFonts w:eastAsiaTheme="minorEastAsia" w:cs="Times New Roman"/>
                <w:b/>
                <w:bCs/>
                <w:sz w:val="20"/>
                <w:szCs w:val="20"/>
              </w:rPr>
            </w:pPr>
            <w:r w:rsidRPr="002B0EC2">
              <w:rPr>
                <w:rFonts w:eastAsiaTheme="minorEastAsia" w:cs="Times New Roman"/>
                <w:b/>
                <w:bCs/>
                <w:sz w:val="20"/>
                <w:szCs w:val="20"/>
              </w:rPr>
              <w:t>Historie</w:t>
            </w:r>
          </w:p>
        </w:tc>
        <w:tc>
          <w:tcPr>
            <w:tcW w:w="18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:rsidR="002B0EC2" w:rsidRPr="002B0EC2" w:rsidRDefault="00494D23" w:rsidP="00494D23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A – Ch</w:t>
            </w:r>
            <w:r w:rsidR="002B0EC2" w:rsidRPr="002B0EC2">
              <w:rPr>
                <w:rFonts w:eastAsiaTheme="minorEastAsia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:rsidR="002B0EC2" w:rsidRPr="002B0EC2" w:rsidRDefault="002B0EC2" w:rsidP="002B0EC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 w:rsidRPr="002B0EC2">
              <w:rPr>
                <w:rFonts w:eastAsiaTheme="minorEastAsia" w:cs="Times New Roman"/>
                <w:sz w:val="20"/>
                <w:szCs w:val="20"/>
              </w:rPr>
              <w:t>9:00</w:t>
            </w:r>
          </w:p>
        </w:tc>
        <w:tc>
          <w:tcPr>
            <w:tcW w:w="48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:rsidR="002B0EC2" w:rsidRPr="002B0EC2" w:rsidRDefault="002B0EC2" w:rsidP="002B0EC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 w:rsidRPr="002B0EC2">
              <w:rPr>
                <w:rFonts w:eastAsiaTheme="minorEastAsia" w:cs="Times New Roman"/>
                <w:sz w:val="20"/>
                <w:szCs w:val="20"/>
              </w:rPr>
              <w:t>posluchárna P51 Fakulty sociálních studií, Joštova 10</w:t>
            </w:r>
          </w:p>
        </w:tc>
      </w:tr>
      <w:tr w:rsidR="002B0EC2" w:rsidRPr="002B0EC2" w:rsidTr="00F97627">
        <w:trPr>
          <w:trHeight w:val="283"/>
        </w:trPr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:rsidR="002B0EC2" w:rsidRPr="002B0EC2" w:rsidRDefault="002B0EC2" w:rsidP="002B0EC2">
            <w:pPr>
              <w:spacing w:after="0" w:line="240" w:lineRule="auto"/>
              <w:rPr>
                <w:rFonts w:eastAsiaTheme="minorEastAsia" w:cs="Times New Roman"/>
                <w:b/>
                <w:bCs/>
                <w:sz w:val="20"/>
                <w:szCs w:val="20"/>
              </w:rPr>
            </w:pPr>
            <w:r w:rsidRPr="002B0EC2">
              <w:rPr>
                <w:rFonts w:eastAsiaTheme="minorEastAsia" w:cs="Times New Roman"/>
                <w:b/>
                <w:bCs/>
                <w:sz w:val="20"/>
                <w:szCs w:val="20"/>
              </w:rPr>
              <w:t>Historie</w:t>
            </w:r>
          </w:p>
        </w:tc>
        <w:tc>
          <w:tcPr>
            <w:tcW w:w="18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:rsidR="002B0EC2" w:rsidRPr="002B0EC2" w:rsidRDefault="00494D23" w:rsidP="00494D23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sz w:val="20"/>
                <w:szCs w:val="20"/>
              </w:rPr>
              <w:t>I – Pa</w:t>
            </w:r>
            <w:r w:rsidR="002B0EC2" w:rsidRPr="002B0EC2">
              <w:rPr>
                <w:rFonts w:eastAsiaTheme="minorEastAsia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:rsidR="002B0EC2" w:rsidRPr="002B0EC2" w:rsidRDefault="002B0EC2" w:rsidP="002B0EC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 w:rsidRPr="002B0EC2">
              <w:rPr>
                <w:rFonts w:eastAsiaTheme="minorEastAsia" w:cs="Times New Roman"/>
                <w:sz w:val="20"/>
                <w:szCs w:val="20"/>
              </w:rPr>
              <w:t>10:30</w:t>
            </w:r>
          </w:p>
        </w:tc>
        <w:tc>
          <w:tcPr>
            <w:tcW w:w="48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hideMark/>
          </w:tcPr>
          <w:p w:rsidR="002B0EC2" w:rsidRPr="002B0EC2" w:rsidRDefault="002B0EC2" w:rsidP="002B0EC2">
            <w:pPr>
              <w:spacing w:after="0" w:line="240" w:lineRule="auto"/>
              <w:rPr>
                <w:rFonts w:ascii="Trebuchet" w:eastAsiaTheme="minorEastAsia" w:hAnsi="Trebuchet"/>
                <w:sz w:val="20"/>
                <w:szCs w:val="24"/>
              </w:rPr>
            </w:pPr>
            <w:r w:rsidRPr="002B0EC2">
              <w:rPr>
                <w:rFonts w:eastAsiaTheme="minorEastAsia" w:cs="Times New Roman"/>
                <w:sz w:val="20"/>
                <w:szCs w:val="20"/>
              </w:rPr>
              <w:t>posluchárna P51 Fakulty sociálních studií, Joštova 10</w:t>
            </w:r>
          </w:p>
        </w:tc>
      </w:tr>
      <w:tr w:rsidR="002B0EC2" w:rsidRPr="002B0EC2" w:rsidTr="00F97627">
        <w:trPr>
          <w:trHeight w:val="283"/>
        </w:trPr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:rsidR="002B0EC2" w:rsidRPr="002B0EC2" w:rsidRDefault="002B0EC2" w:rsidP="002B0EC2">
            <w:pPr>
              <w:spacing w:after="0" w:line="240" w:lineRule="auto"/>
              <w:rPr>
                <w:rFonts w:eastAsiaTheme="minorEastAsia" w:cs="Times New Roman"/>
                <w:b/>
                <w:bCs/>
                <w:sz w:val="20"/>
                <w:szCs w:val="20"/>
              </w:rPr>
            </w:pPr>
            <w:r w:rsidRPr="002B0EC2">
              <w:rPr>
                <w:rFonts w:eastAsiaTheme="minorEastAsia" w:cs="Times New Roman"/>
                <w:b/>
                <w:bCs/>
                <w:sz w:val="20"/>
                <w:szCs w:val="20"/>
              </w:rPr>
              <w:t>Historie</w:t>
            </w:r>
          </w:p>
        </w:tc>
        <w:tc>
          <w:tcPr>
            <w:tcW w:w="18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:rsidR="002B0EC2" w:rsidRPr="002B0EC2" w:rsidRDefault="00494D23" w:rsidP="00494D23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proofErr w:type="spellStart"/>
            <w:r>
              <w:rPr>
                <w:rFonts w:eastAsiaTheme="minorEastAsia" w:cs="Times New Roman"/>
                <w:sz w:val="20"/>
                <w:szCs w:val="20"/>
              </w:rPr>
              <w:t>Pe</w:t>
            </w:r>
            <w:proofErr w:type="spellEnd"/>
            <w:r>
              <w:rPr>
                <w:rFonts w:eastAsiaTheme="minorEastAsia" w:cs="Times New Roman"/>
                <w:sz w:val="20"/>
                <w:szCs w:val="20"/>
              </w:rPr>
              <w:t xml:space="preserve"> – Ž</w:t>
            </w:r>
            <w:r w:rsidR="002B0EC2" w:rsidRPr="002B0EC2">
              <w:rPr>
                <w:rFonts w:eastAsiaTheme="minorEastAsia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:rsidR="002B0EC2" w:rsidRPr="002B0EC2" w:rsidRDefault="002B0EC2" w:rsidP="002B0EC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 w:rsidRPr="002B0EC2">
              <w:rPr>
                <w:rFonts w:eastAsiaTheme="minorEastAsia" w:cs="Times New Roman"/>
                <w:sz w:val="20"/>
                <w:szCs w:val="20"/>
              </w:rPr>
              <w:t>12:00</w:t>
            </w:r>
          </w:p>
        </w:tc>
        <w:tc>
          <w:tcPr>
            <w:tcW w:w="48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hideMark/>
          </w:tcPr>
          <w:p w:rsidR="002B0EC2" w:rsidRPr="002B0EC2" w:rsidRDefault="002B0EC2" w:rsidP="002B0EC2">
            <w:pPr>
              <w:spacing w:after="0" w:line="240" w:lineRule="auto"/>
              <w:rPr>
                <w:rFonts w:ascii="Trebuchet" w:eastAsiaTheme="minorEastAsia" w:hAnsi="Trebuchet"/>
                <w:sz w:val="20"/>
                <w:szCs w:val="24"/>
              </w:rPr>
            </w:pPr>
            <w:r w:rsidRPr="002B0EC2">
              <w:rPr>
                <w:rFonts w:eastAsiaTheme="minorEastAsia" w:cs="Times New Roman"/>
                <w:sz w:val="20"/>
                <w:szCs w:val="20"/>
              </w:rPr>
              <w:t>posluchárna P51 Fakulty sociálních studií, Joštova 10</w:t>
            </w:r>
          </w:p>
        </w:tc>
      </w:tr>
      <w:tr w:rsidR="002B0EC2" w:rsidRPr="002B0EC2" w:rsidTr="00F97627">
        <w:trPr>
          <w:trHeight w:val="283"/>
        </w:trPr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:rsidR="002B0EC2" w:rsidRPr="002B0EC2" w:rsidRDefault="002B0EC2" w:rsidP="002B0EC2">
            <w:pPr>
              <w:spacing w:after="0" w:line="240" w:lineRule="auto"/>
              <w:rPr>
                <w:rFonts w:eastAsiaTheme="minorEastAs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:rsidR="002B0EC2" w:rsidRPr="002B0EC2" w:rsidRDefault="002B0EC2" w:rsidP="002B0EC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:rsidR="002B0EC2" w:rsidRPr="002B0EC2" w:rsidRDefault="002B0EC2" w:rsidP="002B0EC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2B0EC2" w:rsidRPr="002B0EC2" w:rsidRDefault="002B0EC2" w:rsidP="002B0EC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2B0EC2" w:rsidRPr="002B0EC2" w:rsidTr="00F97627">
        <w:trPr>
          <w:trHeight w:val="283"/>
        </w:trPr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:rsidR="002B0EC2" w:rsidRPr="002B0EC2" w:rsidRDefault="002B0EC2" w:rsidP="002B0EC2">
            <w:pPr>
              <w:spacing w:after="0" w:line="240" w:lineRule="auto"/>
              <w:rPr>
                <w:rFonts w:eastAsiaTheme="minorEastAsia" w:cs="Times New Roman"/>
                <w:b/>
                <w:bCs/>
                <w:sz w:val="20"/>
                <w:szCs w:val="20"/>
              </w:rPr>
            </w:pPr>
            <w:r w:rsidRPr="002B0EC2">
              <w:rPr>
                <w:rFonts w:eastAsiaTheme="minorEastAsia" w:cs="Times New Roman"/>
                <w:b/>
                <w:bCs/>
                <w:sz w:val="20"/>
                <w:szCs w:val="20"/>
              </w:rPr>
              <w:t>Pravěká archeologie Předního východu</w:t>
            </w:r>
          </w:p>
        </w:tc>
        <w:tc>
          <w:tcPr>
            <w:tcW w:w="18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:rsidR="002B0EC2" w:rsidRPr="002B0EC2" w:rsidRDefault="002B0EC2" w:rsidP="002B0EC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 w:rsidRPr="002B0EC2">
              <w:rPr>
                <w:rFonts w:eastAsiaTheme="minorEastAsia" w:cs="Times New Roman"/>
                <w:sz w:val="20"/>
                <w:szCs w:val="20"/>
              </w:rPr>
              <w:t xml:space="preserve">A – Ž 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:rsidR="002B0EC2" w:rsidRPr="002B0EC2" w:rsidRDefault="002B0EC2" w:rsidP="002B0EC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 w:rsidRPr="002B0EC2">
              <w:rPr>
                <w:rFonts w:eastAsiaTheme="minorEastAsia" w:cs="Times New Roman"/>
                <w:sz w:val="20"/>
                <w:szCs w:val="20"/>
              </w:rPr>
              <w:t>13:00</w:t>
            </w:r>
          </w:p>
        </w:tc>
        <w:tc>
          <w:tcPr>
            <w:tcW w:w="48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:rsidR="002B0EC2" w:rsidRPr="002B0EC2" w:rsidRDefault="002B0EC2" w:rsidP="009F2D09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 w:rsidRPr="002B0EC2">
              <w:rPr>
                <w:rFonts w:eastAsiaTheme="minorEastAsia" w:cs="Times New Roman"/>
                <w:sz w:val="20"/>
                <w:szCs w:val="20"/>
              </w:rPr>
              <w:t xml:space="preserve">posluchárna </w:t>
            </w:r>
            <w:r w:rsidR="00494D23">
              <w:rPr>
                <w:rFonts w:eastAsiaTheme="minorEastAsia" w:cs="Times New Roman"/>
                <w:sz w:val="20"/>
                <w:szCs w:val="20"/>
              </w:rPr>
              <w:t>C31,</w:t>
            </w:r>
            <w:r w:rsidRPr="002B0EC2">
              <w:rPr>
                <w:rFonts w:eastAsiaTheme="minorEastAsia" w:cs="Times New Roman"/>
                <w:sz w:val="20"/>
                <w:szCs w:val="20"/>
              </w:rPr>
              <w:t xml:space="preserve"> Filozofická fakulta, Arna Nováka 1</w:t>
            </w:r>
          </w:p>
        </w:tc>
      </w:tr>
      <w:tr w:rsidR="002B0EC2" w:rsidRPr="002B0EC2" w:rsidTr="00F97627">
        <w:trPr>
          <w:trHeight w:val="283"/>
        </w:trPr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:rsidR="002B0EC2" w:rsidRPr="002B0EC2" w:rsidRDefault="002B0EC2" w:rsidP="002B0EC2">
            <w:pPr>
              <w:spacing w:after="0" w:line="240" w:lineRule="auto"/>
              <w:rPr>
                <w:rFonts w:eastAsiaTheme="minorEastAs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:rsidR="002B0EC2" w:rsidRPr="002B0EC2" w:rsidRDefault="002B0EC2" w:rsidP="002B0EC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:rsidR="002B0EC2" w:rsidRPr="002B0EC2" w:rsidRDefault="002B0EC2" w:rsidP="002B0EC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:rsidR="002B0EC2" w:rsidRPr="002B0EC2" w:rsidRDefault="002B0EC2" w:rsidP="002B0EC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</w:p>
        </w:tc>
      </w:tr>
      <w:tr w:rsidR="002B0EC2" w:rsidRPr="002B0EC2" w:rsidTr="00F97627">
        <w:trPr>
          <w:trHeight w:val="283"/>
        </w:trPr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:rsidR="002B0EC2" w:rsidRPr="002B0EC2" w:rsidRDefault="002B0EC2" w:rsidP="002B0EC2">
            <w:pPr>
              <w:spacing w:after="0" w:line="240" w:lineRule="auto"/>
              <w:rPr>
                <w:rFonts w:eastAsiaTheme="minorEastAsia" w:cs="Times New Roman"/>
                <w:b/>
                <w:bCs/>
                <w:sz w:val="20"/>
                <w:szCs w:val="20"/>
              </w:rPr>
            </w:pPr>
            <w:r w:rsidRPr="002B0EC2">
              <w:rPr>
                <w:rFonts w:eastAsiaTheme="minorEastAsia" w:cs="Times New Roman"/>
                <w:b/>
                <w:bCs/>
                <w:sz w:val="20"/>
                <w:szCs w:val="20"/>
              </w:rPr>
              <w:t xml:space="preserve">Teorie a dějiny filmu </w:t>
            </w:r>
            <w:r w:rsidRPr="002B0EC2">
              <w:rPr>
                <w:rFonts w:eastAsiaTheme="minorEastAsia" w:cs="Times New Roman"/>
                <w:b/>
                <w:bCs/>
                <w:sz w:val="20"/>
                <w:szCs w:val="20"/>
              </w:rPr>
              <w:br/>
              <w:t>a audiovizuální kultury</w:t>
            </w:r>
          </w:p>
        </w:tc>
        <w:tc>
          <w:tcPr>
            <w:tcW w:w="18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:rsidR="002B0EC2" w:rsidRPr="002B0EC2" w:rsidRDefault="002B0EC2" w:rsidP="002B0EC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 w:rsidRPr="002B0EC2">
              <w:rPr>
                <w:rFonts w:eastAsiaTheme="minorEastAsia" w:cs="Times New Roman"/>
                <w:sz w:val="20"/>
                <w:szCs w:val="20"/>
              </w:rPr>
              <w:t xml:space="preserve">A – Pa  </w:t>
            </w:r>
          </w:p>
          <w:p w:rsidR="002B0EC2" w:rsidRPr="002B0EC2" w:rsidRDefault="002B0EC2" w:rsidP="002B0EC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 w:rsidRPr="002B0EC2">
              <w:rPr>
                <w:rFonts w:eastAsiaTheme="minorEastAsia" w:cs="Times New Roman"/>
                <w:sz w:val="20"/>
                <w:szCs w:val="20"/>
              </w:rPr>
              <w:t>prezenční  studium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:rsidR="002B0EC2" w:rsidRPr="002B0EC2" w:rsidRDefault="002B0EC2" w:rsidP="002B0EC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 w:rsidRPr="002B0EC2">
              <w:rPr>
                <w:rFonts w:eastAsiaTheme="minorEastAsia" w:cs="Times New Roman"/>
                <w:sz w:val="20"/>
                <w:szCs w:val="20"/>
              </w:rPr>
              <w:t>14:00</w:t>
            </w:r>
          </w:p>
        </w:tc>
        <w:tc>
          <w:tcPr>
            <w:tcW w:w="48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:rsidR="002B0EC2" w:rsidRPr="002B0EC2" w:rsidRDefault="002B0EC2" w:rsidP="002B0EC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 w:rsidRPr="002B0EC2">
              <w:rPr>
                <w:rFonts w:eastAsiaTheme="minorEastAsia" w:cs="Times New Roman"/>
                <w:sz w:val="20"/>
                <w:szCs w:val="20"/>
              </w:rPr>
              <w:t>posluchárna P51 Fakulty sociálních studií, Joštova 10</w:t>
            </w:r>
          </w:p>
        </w:tc>
      </w:tr>
      <w:tr w:rsidR="002B0EC2" w:rsidRPr="002B0EC2" w:rsidTr="00F97627">
        <w:trPr>
          <w:trHeight w:val="283"/>
        </w:trPr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:rsidR="002B0EC2" w:rsidRPr="002B0EC2" w:rsidRDefault="002B0EC2" w:rsidP="002B0EC2">
            <w:pPr>
              <w:spacing w:after="0" w:line="240" w:lineRule="auto"/>
              <w:rPr>
                <w:rFonts w:eastAsiaTheme="minorEastAsia" w:cs="Times New Roman"/>
                <w:b/>
                <w:bCs/>
                <w:sz w:val="20"/>
                <w:szCs w:val="20"/>
              </w:rPr>
            </w:pPr>
            <w:r w:rsidRPr="002B0EC2">
              <w:rPr>
                <w:rFonts w:eastAsiaTheme="minorEastAsia" w:cs="Times New Roman"/>
                <w:b/>
                <w:bCs/>
                <w:sz w:val="20"/>
                <w:szCs w:val="20"/>
              </w:rPr>
              <w:t xml:space="preserve">Teorie a dějiny filmu </w:t>
            </w:r>
            <w:r w:rsidRPr="002B0EC2">
              <w:rPr>
                <w:rFonts w:eastAsiaTheme="minorEastAsia" w:cs="Times New Roman"/>
                <w:b/>
                <w:bCs/>
                <w:sz w:val="20"/>
                <w:szCs w:val="20"/>
              </w:rPr>
              <w:br/>
              <w:t>a audiovizuální kultury</w:t>
            </w:r>
          </w:p>
        </w:tc>
        <w:tc>
          <w:tcPr>
            <w:tcW w:w="18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:rsidR="002B0EC2" w:rsidRPr="002B0EC2" w:rsidRDefault="002B0EC2" w:rsidP="002B0EC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proofErr w:type="spellStart"/>
            <w:r w:rsidRPr="002B0EC2">
              <w:rPr>
                <w:rFonts w:eastAsiaTheme="minorEastAsia" w:cs="Times New Roman"/>
                <w:sz w:val="20"/>
                <w:szCs w:val="20"/>
              </w:rPr>
              <w:t>Pe</w:t>
            </w:r>
            <w:proofErr w:type="spellEnd"/>
            <w:r w:rsidRPr="002B0EC2">
              <w:rPr>
                <w:rFonts w:eastAsiaTheme="minorEastAsia" w:cs="Times New Roman"/>
                <w:sz w:val="20"/>
                <w:szCs w:val="20"/>
              </w:rPr>
              <w:t xml:space="preserve"> – Ž</w:t>
            </w:r>
          </w:p>
          <w:p w:rsidR="002B0EC2" w:rsidRPr="002B0EC2" w:rsidRDefault="002B0EC2" w:rsidP="002B0EC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 w:rsidRPr="002B0EC2">
              <w:rPr>
                <w:rFonts w:eastAsiaTheme="minorEastAsia" w:cs="Times New Roman"/>
                <w:sz w:val="20"/>
                <w:szCs w:val="20"/>
              </w:rPr>
              <w:t>prezenční studium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:rsidR="002B0EC2" w:rsidRPr="002B0EC2" w:rsidRDefault="002B0EC2" w:rsidP="002B0EC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 w:rsidRPr="002B0EC2">
              <w:rPr>
                <w:rFonts w:eastAsiaTheme="minorEastAsia" w:cs="Times New Roman"/>
                <w:sz w:val="20"/>
                <w:szCs w:val="20"/>
              </w:rPr>
              <w:t>16:00</w:t>
            </w:r>
          </w:p>
        </w:tc>
        <w:tc>
          <w:tcPr>
            <w:tcW w:w="48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:rsidR="002B0EC2" w:rsidRPr="002B0EC2" w:rsidRDefault="002B0EC2" w:rsidP="002B0EC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 w:rsidRPr="002B0EC2">
              <w:rPr>
                <w:rFonts w:eastAsiaTheme="minorEastAsia" w:cs="Times New Roman"/>
                <w:sz w:val="20"/>
                <w:szCs w:val="20"/>
              </w:rPr>
              <w:t>posluchárna P51 Fakulty sociálních studií, Joštova 10</w:t>
            </w:r>
          </w:p>
        </w:tc>
      </w:tr>
      <w:tr w:rsidR="002B0EC2" w:rsidRPr="002B0EC2" w:rsidTr="00F97627">
        <w:trPr>
          <w:trHeight w:val="283"/>
        </w:trPr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2B0EC2" w:rsidRPr="002B0EC2" w:rsidRDefault="002B0EC2" w:rsidP="002B0EC2">
            <w:pPr>
              <w:spacing w:after="0" w:line="240" w:lineRule="auto"/>
              <w:rPr>
                <w:rFonts w:eastAsiaTheme="minorEastAsia" w:cs="Times New Roman"/>
                <w:b/>
                <w:bCs/>
                <w:sz w:val="20"/>
                <w:szCs w:val="20"/>
              </w:rPr>
            </w:pPr>
            <w:r w:rsidRPr="002B0EC2">
              <w:rPr>
                <w:rFonts w:eastAsiaTheme="minorEastAsia" w:cs="Times New Roman"/>
                <w:b/>
                <w:bCs/>
                <w:sz w:val="20"/>
                <w:szCs w:val="20"/>
              </w:rPr>
              <w:t xml:space="preserve">Teorie a dějiny filmu </w:t>
            </w:r>
            <w:r w:rsidRPr="002B0EC2">
              <w:rPr>
                <w:rFonts w:eastAsiaTheme="minorEastAsia" w:cs="Times New Roman"/>
                <w:b/>
                <w:bCs/>
                <w:sz w:val="20"/>
                <w:szCs w:val="20"/>
              </w:rPr>
              <w:br/>
              <w:t>a audiovizuální kultury</w:t>
            </w:r>
          </w:p>
        </w:tc>
        <w:tc>
          <w:tcPr>
            <w:tcW w:w="18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2B0EC2" w:rsidRPr="002B0EC2" w:rsidRDefault="002B0EC2" w:rsidP="002B0EC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 w:rsidRPr="002B0EC2">
              <w:rPr>
                <w:rFonts w:eastAsiaTheme="minorEastAsia" w:cs="Times New Roman"/>
                <w:sz w:val="20"/>
                <w:szCs w:val="20"/>
              </w:rPr>
              <w:t>A – Ž</w:t>
            </w:r>
          </w:p>
          <w:p w:rsidR="002B0EC2" w:rsidRPr="002B0EC2" w:rsidRDefault="002B0EC2" w:rsidP="002B0EC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 w:rsidRPr="002B0EC2">
              <w:rPr>
                <w:rFonts w:eastAsiaTheme="minorEastAsia" w:cs="Times New Roman"/>
                <w:sz w:val="20"/>
                <w:szCs w:val="20"/>
              </w:rPr>
              <w:t>kombinované studium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2B0EC2" w:rsidRPr="002B0EC2" w:rsidRDefault="002B0EC2" w:rsidP="002B0EC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 w:rsidRPr="002B0EC2">
              <w:rPr>
                <w:rFonts w:eastAsiaTheme="minorEastAsia" w:cs="Times New Roman"/>
                <w:sz w:val="20"/>
                <w:szCs w:val="20"/>
              </w:rPr>
              <w:t>16:00</w:t>
            </w:r>
          </w:p>
        </w:tc>
        <w:tc>
          <w:tcPr>
            <w:tcW w:w="48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2B0EC2" w:rsidRPr="002B0EC2" w:rsidRDefault="002B0EC2" w:rsidP="002B0EC2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</w:rPr>
            </w:pPr>
            <w:r w:rsidRPr="002B0EC2">
              <w:rPr>
                <w:rFonts w:eastAsiaTheme="minorEastAsia" w:cs="Times New Roman"/>
                <w:sz w:val="20"/>
                <w:szCs w:val="20"/>
              </w:rPr>
              <w:t>posluchárna P51 Fakulty sociálních studií, Joštova 10</w:t>
            </w:r>
          </w:p>
        </w:tc>
      </w:tr>
    </w:tbl>
    <w:p w:rsidR="002B0EC2" w:rsidRDefault="002B0EC2" w:rsidP="002B0EC2">
      <w:pPr>
        <w:rPr>
          <w:rFonts w:cs="Times New Roman"/>
          <w:szCs w:val="20"/>
        </w:rPr>
      </w:pPr>
    </w:p>
    <w:p w:rsidR="002B0EC2" w:rsidRPr="00D65AA3" w:rsidRDefault="002B0EC2" w:rsidP="002B0EC2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D65AA3">
        <w:rPr>
          <w:b/>
          <w:sz w:val="22"/>
          <w:szCs w:val="22"/>
        </w:rPr>
        <w:t>V případě, že jste si na Filozofickou fakultu MU podali více přihlášek a zkoušky z oborových testů se Vám</w:t>
      </w:r>
      <w:r w:rsidRPr="00D65AA3">
        <w:rPr>
          <w:sz w:val="22"/>
          <w:szCs w:val="22"/>
        </w:rPr>
        <w:t xml:space="preserve"> </w:t>
      </w:r>
      <w:r w:rsidRPr="00D65AA3">
        <w:rPr>
          <w:b/>
          <w:sz w:val="22"/>
          <w:szCs w:val="22"/>
        </w:rPr>
        <w:t>překrývají</w:t>
      </w:r>
      <w:r w:rsidRPr="00D65AA3">
        <w:rPr>
          <w:sz w:val="22"/>
          <w:szCs w:val="22"/>
        </w:rPr>
        <w:t xml:space="preserve">, kontaktujte nás prosím </w:t>
      </w:r>
      <w:r w:rsidRPr="00D65AA3">
        <w:rPr>
          <w:b/>
          <w:sz w:val="22"/>
          <w:szCs w:val="22"/>
        </w:rPr>
        <w:t>e-mailem</w:t>
      </w:r>
      <w:r w:rsidRPr="00D65AA3">
        <w:rPr>
          <w:sz w:val="22"/>
          <w:szCs w:val="22"/>
        </w:rPr>
        <w:t xml:space="preserve"> (</w:t>
      </w:r>
      <w:hyperlink r:id="rId8" w:history="1">
        <w:r w:rsidRPr="00D65AA3">
          <w:rPr>
            <w:rStyle w:val="Hypertextovodkaz"/>
            <w:sz w:val="22"/>
            <w:szCs w:val="22"/>
          </w:rPr>
          <w:t>prijimaci.rizeni@phil.muni.cz</w:t>
        </w:r>
      </w:hyperlink>
      <w:r w:rsidRPr="00D65AA3">
        <w:rPr>
          <w:b/>
          <w:sz w:val="22"/>
          <w:szCs w:val="22"/>
        </w:rPr>
        <w:t>)</w:t>
      </w:r>
      <w:r w:rsidRPr="00D65AA3">
        <w:rPr>
          <w:sz w:val="22"/>
          <w:szCs w:val="22"/>
        </w:rPr>
        <w:t xml:space="preserve"> </w:t>
      </w:r>
      <w:r>
        <w:rPr>
          <w:sz w:val="22"/>
          <w:szCs w:val="22"/>
        </w:rPr>
        <w:t>Možnost změny času testu</w:t>
      </w:r>
      <w:r w:rsidRPr="00D65AA3">
        <w:rPr>
          <w:b/>
          <w:sz w:val="22"/>
          <w:szCs w:val="22"/>
        </w:rPr>
        <w:t xml:space="preserve"> </w:t>
      </w:r>
      <w:r w:rsidRPr="000E061D">
        <w:rPr>
          <w:sz w:val="22"/>
          <w:szCs w:val="22"/>
        </w:rPr>
        <w:t>se týká</w:t>
      </w:r>
      <w:r>
        <w:rPr>
          <w:b/>
          <w:sz w:val="22"/>
          <w:szCs w:val="22"/>
        </w:rPr>
        <w:t xml:space="preserve"> </w:t>
      </w:r>
      <w:r w:rsidRPr="00D65AA3">
        <w:rPr>
          <w:b/>
          <w:sz w:val="22"/>
          <w:szCs w:val="22"/>
        </w:rPr>
        <w:t>pouze oborů FF MU.</w:t>
      </w:r>
      <w:r w:rsidRPr="00D65AA3">
        <w:rPr>
          <w:sz w:val="22"/>
          <w:szCs w:val="22"/>
        </w:rPr>
        <w:t xml:space="preserve"> Konání zkoušek na jiných fakultách MU či jiných VŠ není důvodem k časovému posunutí oborových testů. </w:t>
      </w:r>
    </w:p>
    <w:p w:rsidR="002B0EC2" w:rsidRPr="00D65AA3" w:rsidRDefault="002B0EC2" w:rsidP="002B0EC2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D65AA3">
        <w:rPr>
          <w:b/>
          <w:sz w:val="22"/>
          <w:szCs w:val="22"/>
        </w:rPr>
        <w:t>Požadavky k přijímacím zkouškám</w:t>
      </w:r>
      <w:r w:rsidRPr="00D65AA3">
        <w:rPr>
          <w:sz w:val="22"/>
          <w:szCs w:val="22"/>
        </w:rPr>
        <w:t xml:space="preserve"> jsou zveřejněny na stránce FF MU</w:t>
      </w:r>
    </w:p>
    <w:p w:rsidR="002B0EC2" w:rsidRPr="00D65AA3" w:rsidRDefault="000E64A2" w:rsidP="002B0EC2">
      <w:pPr>
        <w:pStyle w:val="Normlnweb"/>
        <w:spacing w:before="0" w:beforeAutospacing="0" w:after="0" w:afterAutospacing="0"/>
        <w:rPr>
          <w:sz w:val="22"/>
          <w:szCs w:val="22"/>
        </w:rPr>
      </w:pPr>
      <w:hyperlink r:id="rId9" w:history="1">
        <w:r w:rsidR="002B0EC2" w:rsidRPr="00D65AA3">
          <w:rPr>
            <w:rStyle w:val="Hypertextovodkaz"/>
            <w:sz w:val="22"/>
            <w:szCs w:val="22"/>
          </w:rPr>
          <w:t>https://www.phil.muni.cz/pro-uchazece/bakalarske-studium</w:t>
        </w:r>
      </w:hyperlink>
      <w:r w:rsidR="002B0EC2">
        <w:rPr>
          <w:rStyle w:val="Hypertextovodkaz"/>
          <w:sz w:val="22"/>
          <w:szCs w:val="22"/>
        </w:rPr>
        <w:t xml:space="preserve"> </w:t>
      </w:r>
      <w:r w:rsidR="002B0EC2" w:rsidRPr="00BC221B">
        <w:rPr>
          <w:rStyle w:val="Hypertextovodkaz"/>
          <w:color w:val="auto"/>
          <w:sz w:val="22"/>
          <w:szCs w:val="22"/>
          <w:u w:val="none"/>
        </w:rPr>
        <w:t>u jednotlivých programů a oborů.</w:t>
      </w:r>
    </w:p>
    <w:p w:rsidR="002B0EC2" w:rsidRPr="00D65AA3" w:rsidRDefault="002B0EC2" w:rsidP="002B0EC2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D65AA3">
        <w:rPr>
          <w:b/>
          <w:sz w:val="22"/>
          <w:szCs w:val="22"/>
        </w:rPr>
        <w:t>Další informace k přijímacímu řízení FF MU</w:t>
      </w:r>
      <w:r w:rsidRPr="00D65AA3">
        <w:rPr>
          <w:sz w:val="22"/>
          <w:szCs w:val="22"/>
        </w:rPr>
        <w:t xml:space="preserve"> jsou zveřejněny a průběžně aktualizovány na </w:t>
      </w:r>
      <w:hyperlink r:id="rId10" w:history="1">
        <w:r w:rsidRPr="00CA09A1">
          <w:rPr>
            <w:rStyle w:val="Hypertextovodkaz"/>
            <w:sz w:val="22"/>
            <w:szCs w:val="22"/>
          </w:rPr>
          <w:t>www.phil.muni.cz</w:t>
        </w:r>
      </w:hyperlink>
      <w:r>
        <w:rPr>
          <w:sz w:val="22"/>
          <w:szCs w:val="22"/>
        </w:rPr>
        <w:t xml:space="preserve"> nebo na </w:t>
      </w:r>
      <w:r>
        <w:rPr>
          <w:sz w:val="22"/>
          <w:szCs w:val="22"/>
        </w:rPr>
        <w:br/>
      </w:r>
      <w:hyperlink r:id="rId11" w:history="1">
        <w:r w:rsidRPr="00D65AA3">
          <w:rPr>
            <w:rStyle w:val="Hypertextovodkaz"/>
            <w:sz w:val="22"/>
            <w:szCs w:val="22"/>
          </w:rPr>
          <w:t>https://www.phil.muni.cz/pro-uchazece/bakalarske-studium/materialy-pro-uchazece</w:t>
        </w:r>
      </w:hyperlink>
    </w:p>
    <w:p w:rsidR="002B0EC2" w:rsidRDefault="002B0EC2" w:rsidP="002B0EC2">
      <w:pPr>
        <w:rPr>
          <w:rFonts w:cs="Times New Roman"/>
          <w:szCs w:val="20"/>
        </w:rPr>
      </w:pPr>
    </w:p>
    <w:p w:rsidR="00B904AA" w:rsidRPr="002B0EC2" w:rsidRDefault="00B904AA" w:rsidP="002B0EC2"/>
    <w:sectPr w:rsidR="00B904AA" w:rsidRPr="002B0EC2" w:rsidSect="002E764E">
      <w:footerReference w:type="default" r:id="rId12"/>
      <w:headerReference w:type="first" r:id="rId13"/>
      <w:footerReference w:type="first" r:id="rId14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4A2" w:rsidRDefault="000E64A2">
      <w:pPr>
        <w:spacing w:after="0" w:line="240" w:lineRule="auto"/>
      </w:pPr>
      <w:r>
        <w:separator/>
      </w:r>
    </w:p>
  </w:endnote>
  <w:endnote w:type="continuationSeparator" w:id="0">
    <w:p w:rsidR="000E64A2" w:rsidRDefault="000E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494D23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494D23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D23" w:rsidRDefault="00494D23" w:rsidP="00494D23">
    <w:pPr>
      <w:pStyle w:val="Zpat-univerzita4dkyadresy"/>
    </w:pPr>
    <w:r w:rsidRPr="00B72A4A">
      <w:t>Masarykova univerzita, Filozofická fakulta</w:t>
    </w:r>
  </w:p>
  <w:p w:rsidR="00494D23" w:rsidRPr="003E1EB5" w:rsidRDefault="00494D23" w:rsidP="00494D23">
    <w:pPr>
      <w:pStyle w:val="Zpat"/>
    </w:pPr>
    <w:r>
      <w:t>PhDr. Vlasta Dvořáčková, studijní oddělení, přijímací řízení</w:t>
    </w:r>
  </w:p>
  <w:p w:rsidR="00494D23" w:rsidRPr="00B72A4A" w:rsidRDefault="00494D23" w:rsidP="00494D23">
    <w:pPr>
      <w:pStyle w:val="Zpat"/>
      <w:rPr>
        <w:rFonts w:cs="Arial"/>
        <w:szCs w:val="14"/>
      </w:rPr>
    </w:pPr>
    <w:r w:rsidRPr="00B72A4A">
      <w:rPr>
        <w:rFonts w:cs="Arial"/>
        <w:szCs w:val="14"/>
      </w:rPr>
      <w:t>Arna Nováka 1/1, 602 00 Brno, Česká republika</w:t>
    </w:r>
  </w:p>
  <w:p w:rsidR="00494D23" w:rsidRPr="00B72A4A" w:rsidRDefault="00494D23" w:rsidP="00494D23">
    <w:pPr>
      <w:pStyle w:val="Zpat"/>
      <w:rPr>
        <w:rFonts w:cs="Arial"/>
        <w:szCs w:val="14"/>
      </w:rPr>
    </w:pPr>
    <w:r w:rsidRPr="00B72A4A">
      <w:rPr>
        <w:rFonts w:cs="Arial"/>
        <w:szCs w:val="14"/>
      </w:rPr>
      <w:t xml:space="preserve">T: +420 549 49 </w:t>
    </w:r>
    <w:r>
      <w:rPr>
        <w:rFonts w:cs="Arial"/>
        <w:szCs w:val="14"/>
      </w:rPr>
      <w:t>5169, E: prijimaci.rizeni</w:t>
    </w:r>
    <w:r w:rsidRPr="00B72A4A">
      <w:rPr>
        <w:rFonts w:cs="Arial"/>
        <w:szCs w:val="14"/>
      </w:rPr>
      <w:t>@phil.muni.cz, www.phil.muni.cz</w:t>
    </w:r>
  </w:p>
  <w:p w:rsidR="00494D23" w:rsidRDefault="00494D23" w:rsidP="00494D23">
    <w:pPr>
      <w:pStyle w:val="Zpatsslovnmstrnky"/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E85C39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Pr="00F53B0F">
      <w:rPr>
        <w:rStyle w:val="slovnstran"/>
      </w:rPr>
      <w:fldChar w:fldCharType="begin"/>
    </w:r>
    <w:r w:rsidRPr="00F53B0F">
      <w:rPr>
        <w:rStyle w:val="slovnstran"/>
      </w:rPr>
      <w:instrText xml:space="preserve"> SECTIONPAGES   \* MERGEFORMAT </w:instrText>
    </w:r>
    <w:r w:rsidRPr="00F53B0F">
      <w:rPr>
        <w:rStyle w:val="slovnstran"/>
      </w:rPr>
      <w:fldChar w:fldCharType="separate"/>
    </w:r>
    <w:r w:rsidR="00E85C39">
      <w:rPr>
        <w:rStyle w:val="slovnstran"/>
        <w:noProof/>
      </w:rPr>
      <w:t>1</w:t>
    </w:r>
    <w:r w:rsidRPr="00F53B0F">
      <w:rPr>
        <w:rStyle w:val="slovnstran"/>
      </w:rPr>
      <w:fldChar w:fldCharType="end"/>
    </w:r>
    <w:r>
      <w:tab/>
    </w:r>
    <w:r w:rsidRPr="005D1F84">
      <w:t>V</w:t>
    </w:r>
    <w:r>
      <w:t> </w:t>
    </w:r>
    <w:r w:rsidRPr="005D1F84">
      <w:t>odpovědi</w:t>
    </w:r>
    <w:r>
      <w:t>,</w:t>
    </w:r>
    <w:r w:rsidRPr="005D1F84">
      <w:t xml:space="preserve"> prosím</w:t>
    </w:r>
    <w:r>
      <w:t>,</w:t>
    </w:r>
    <w:r w:rsidRPr="005D1F84">
      <w:t xml:space="preserve"> uvádějte naše číslo jednací.</w:t>
    </w:r>
  </w:p>
  <w:p w:rsidR="00CA321A" w:rsidRPr="00494D23" w:rsidRDefault="00CA321A" w:rsidP="00494D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4A2" w:rsidRDefault="000E64A2">
      <w:pPr>
        <w:spacing w:after="0" w:line="240" w:lineRule="auto"/>
      </w:pPr>
      <w:r>
        <w:separator/>
      </w:r>
    </w:p>
  </w:footnote>
  <w:footnote w:type="continuationSeparator" w:id="0">
    <w:p w:rsidR="000E64A2" w:rsidRDefault="000E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7E" w:rsidRPr="006E7DD3" w:rsidRDefault="00F53B0F" w:rsidP="006E7DD3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F3B0CF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" strokeweight="1pt">
              <o:lock v:ext="edit" shapetype="f"/>
              <w10:wrap anchorx="page" anchory="page"/>
            </v:line>
          </w:pict>
        </mc:Fallback>
      </mc:AlternateContent>
    </w:r>
    <w:r w:rsidR="006E7DD3">
      <w:rPr>
        <w:noProof/>
        <w:lang w:eastAsia="cs-CZ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50400" cy="648000"/>
          <wp:effectExtent l="0" t="0" r="254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4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2F"/>
    <w:rsid w:val="00003AEB"/>
    <w:rsid w:val="000218B9"/>
    <w:rsid w:val="000306AF"/>
    <w:rsid w:val="00042835"/>
    <w:rsid w:val="00086D29"/>
    <w:rsid w:val="000A5AD7"/>
    <w:rsid w:val="000C6547"/>
    <w:rsid w:val="000E64A2"/>
    <w:rsid w:val="000F6900"/>
    <w:rsid w:val="001300AC"/>
    <w:rsid w:val="0013516D"/>
    <w:rsid w:val="00142099"/>
    <w:rsid w:val="00150B9D"/>
    <w:rsid w:val="00152F82"/>
    <w:rsid w:val="00157ACD"/>
    <w:rsid w:val="001636D3"/>
    <w:rsid w:val="00193F85"/>
    <w:rsid w:val="001A7E64"/>
    <w:rsid w:val="001B7010"/>
    <w:rsid w:val="00211F80"/>
    <w:rsid w:val="00221B36"/>
    <w:rsid w:val="00227BC5"/>
    <w:rsid w:val="00231021"/>
    <w:rsid w:val="00247E5F"/>
    <w:rsid w:val="002879AE"/>
    <w:rsid w:val="002A469F"/>
    <w:rsid w:val="002A52F4"/>
    <w:rsid w:val="002B0EC2"/>
    <w:rsid w:val="002B6D09"/>
    <w:rsid w:val="002C0A32"/>
    <w:rsid w:val="002C33A9"/>
    <w:rsid w:val="002D69EE"/>
    <w:rsid w:val="002E1C2C"/>
    <w:rsid w:val="002E764E"/>
    <w:rsid w:val="00304F72"/>
    <w:rsid w:val="00310D63"/>
    <w:rsid w:val="00323952"/>
    <w:rsid w:val="00332338"/>
    <w:rsid w:val="00342316"/>
    <w:rsid w:val="0036682E"/>
    <w:rsid w:val="00371A95"/>
    <w:rsid w:val="00380A0F"/>
    <w:rsid w:val="00394B2D"/>
    <w:rsid w:val="003A15A7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94D23"/>
    <w:rsid w:val="004B5E58"/>
    <w:rsid w:val="004D4A01"/>
    <w:rsid w:val="004F3B9D"/>
    <w:rsid w:val="00511E3C"/>
    <w:rsid w:val="00532849"/>
    <w:rsid w:val="0056170E"/>
    <w:rsid w:val="00582DFC"/>
    <w:rsid w:val="00592634"/>
    <w:rsid w:val="005B357E"/>
    <w:rsid w:val="005B615F"/>
    <w:rsid w:val="005C1BC3"/>
    <w:rsid w:val="005D1F84"/>
    <w:rsid w:val="005F4CB2"/>
    <w:rsid w:val="005F57B0"/>
    <w:rsid w:val="00611EAC"/>
    <w:rsid w:val="00616507"/>
    <w:rsid w:val="006509F1"/>
    <w:rsid w:val="00652548"/>
    <w:rsid w:val="00653BC4"/>
    <w:rsid w:val="0067390A"/>
    <w:rsid w:val="006A39DF"/>
    <w:rsid w:val="006D0AE9"/>
    <w:rsid w:val="006D6983"/>
    <w:rsid w:val="006E7DD3"/>
    <w:rsid w:val="00700BDD"/>
    <w:rsid w:val="00702F1D"/>
    <w:rsid w:val="00710003"/>
    <w:rsid w:val="00721AA4"/>
    <w:rsid w:val="007272DA"/>
    <w:rsid w:val="0073428B"/>
    <w:rsid w:val="00742A86"/>
    <w:rsid w:val="00756259"/>
    <w:rsid w:val="00767E6F"/>
    <w:rsid w:val="00775DB9"/>
    <w:rsid w:val="007814A2"/>
    <w:rsid w:val="00790002"/>
    <w:rsid w:val="0079758E"/>
    <w:rsid w:val="007C738C"/>
    <w:rsid w:val="007D77E7"/>
    <w:rsid w:val="007E3048"/>
    <w:rsid w:val="00810299"/>
    <w:rsid w:val="00824279"/>
    <w:rsid w:val="008300B3"/>
    <w:rsid w:val="00860CFB"/>
    <w:rsid w:val="008640E6"/>
    <w:rsid w:val="008758CC"/>
    <w:rsid w:val="00893766"/>
    <w:rsid w:val="008A1753"/>
    <w:rsid w:val="008A6EBC"/>
    <w:rsid w:val="008B5304"/>
    <w:rsid w:val="00927D65"/>
    <w:rsid w:val="0093108E"/>
    <w:rsid w:val="00935080"/>
    <w:rsid w:val="009645A8"/>
    <w:rsid w:val="009929DF"/>
    <w:rsid w:val="00993F65"/>
    <w:rsid w:val="009A05B9"/>
    <w:rsid w:val="009F27E4"/>
    <w:rsid w:val="009F2D09"/>
    <w:rsid w:val="00A02235"/>
    <w:rsid w:val="00A056ED"/>
    <w:rsid w:val="00A27490"/>
    <w:rsid w:val="00A42CD7"/>
    <w:rsid w:val="00A63644"/>
    <w:rsid w:val="00A71A6E"/>
    <w:rsid w:val="00AB451F"/>
    <w:rsid w:val="00AC2D36"/>
    <w:rsid w:val="00AC6B6B"/>
    <w:rsid w:val="00AD4F8E"/>
    <w:rsid w:val="00B43F1E"/>
    <w:rsid w:val="00B44F80"/>
    <w:rsid w:val="00B55AEE"/>
    <w:rsid w:val="00B72A4A"/>
    <w:rsid w:val="00B904AA"/>
    <w:rsid w:val="00BC1CE3"/>
    <w:rsid w:val="00C06373"/>
    <w:rsid w:val="00C20847"/>
    <w:rsid w:val="00C3745F"/>
    <w:rsid w:val="00C44C72"/>
    <w:rsid w:val="00CA321A"/>
    <w:rsid w:val="00CC2597"/>
    <w:rsid w:val="00CC48E7"/>
    <w:rsid w:val="00CE5D2D"/>
    <w:rsid w:val="00D140C3"/>
    <w:rsid w:val="00D15C5D"/>
    <w:rsid w:val="00D40C8D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E590E"/>
    <w:rsid w:val="00E022B1"/>
    <w:rsid w:val="00E02F97"/>
    <w:rsid w:val="00E05F2B"/>
    <w:rsid w:val="00E26CA3"/>
    <w:rsid w:val="00E43F09"/>
    <w:rsid w:val="00E760BF"/>
    <w:rsid w:val="00E84342"/>
    <w:rsid w:val="00E85C39"/>
    <w:rsid w:val="00EB0CFF"/>
    <w:rsid w:val="00EC5E99"/>
    <w:rsid w:val="00EC6F09"/>
    <w:rsid w:val="00EC70A0"/>
    <w:rsid w:val="00EF1356"/>
    <w:rsid w:val="00F02D6F"/>
    <w:rsid w:val="00F1232B"/>
    <w:rsid w:val="00F15F08"/>
    <w:rsid w:val="00F32999"/>
    <w:rsid w:val="00F53B0F"/>
    <w:rsid w:val="00F65574"/>
    <w:rsid w:val="00F870DB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F33A40"/>
  <w15:docId w15:val="{EC8D587A-CEB8-4BE0-B624-FE16D2EB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4D4A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4D4A01"/>
    <w:rPr>
      <w:rFonts w:ascii="Arial" w:hAnsi="Arial"/>
      <w:color w:val="000000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4D4A01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00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4D4A01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00"/>
      <w:sz w:val="16"/>
    </w:rPr>
  </w:style>
  <w:style w:type="character" w:styleId="Hypertextovodkaz">
    <w:name w:val="Hyperlink"/>
    <w:basedOn w:val="Standardnpsmoodstavce"/>
    <w:uiPriority w:val="99"/>
    <w:unhideWhenUsed/>
    <w:rsid w:val="004D4A01"/>
    <w:rPr>
      <w:color w:val="000000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4D4A01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4D4A01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D4A01"/>
    <w:rPr>
      <w:rFonts w:asciiTheme="majorHAnsi" w:eastAsiaTheme="majorEastAsia" w:hAnsiTheme="majorHAnsi" w:cstheme="majorBidi"/>
      <w:b/>
      <w:bCs/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jimaci.rizeni@phil.muni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hil.muni.cz/pro-uchazece/bakalarske-studium/materialy-pro-uchazec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hil.muni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hil.muni.cz/pro-uchazece/bakalarske-studiu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3F0E9-EDC8-471C-8F1F-5CC073E6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MU</dc:creator>
  <cp:lastModifiedBy>Vlasta Dvořáčková</cp:lastModifiedBy>
  <cp:revision>5</cp:revision>
  <cp:lastPrinted>2018-09-12T18:40:00Z</cp:lastPrinted>
  <dcterms:created xsi:type="dcterms:W3CDTF">2019-04-08T11:46:00Z</dcterms:created>
  <dcterms:modified xsi:type="dcterms:W3CDTF">2019-04-23T09:16:00Z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