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892D" w14:textId="77777777" w:rsidR="006B6310" w:rsidRPr="00AB5793" w:rsidRDefault="006B6310" w:rsidP="00182FB7">
      <w:pPr>
        <w:jc w:val="center"/>
        <w:rPr>
          <w:rFonts w:ascii="Arial" w:hAnsi="Arial" w:cs="Arial"/>
          <w:b/>
        </w:rPr>
      </w:pPr>
      <w:r w:rsidRPr="00AB5793">
        <w:rPr>
          <w:rFonts w:ascii="Arial" w:hAnsi="Arial" w:cs="Arial"/>
          <w:b/>
        </w:rPr>
        <w:t>Informace</w:t>
      </w:r>
      <w:r w:rsidR="00164A5D">
        <w:rPr>
          <w:rFonts w:ascii="Arial" w:hAnsi="Arial" w:cs="Arial"/>
          <w:b/>
        </w:rPr>
        <w:t xml:space="preserve"> pro uchazeče</w:t>
      </w:r>
      <w:r w:rsidR="004B3E82">
        <w:rPr>
          <w:rFonts w:ascii="Arial" w:hAnsi="Arial" w:cs="Arial"/>
          <w:b/>
        </w:rPr>
        <w:t xml:space="preserve"> o přijímací</w:t>
      </w:r>
      <w:r w:rsidRPr="00AB5793">
        <w:rPr>
          <w:rFonts w:ascii="Arial" w:hAnsi="Arial" w:cs="Arial"/>
          <w:b/>
        </w:rPr>
        <w:t xml:space="preserve"> řízení do navazujících magisterských studijních </w:t>
      </w:r>
      <w:r w:rsidR="00704C3A">
        <w:rPr>
          <w:rFonts w:ascii="Arial" w:hAnsi="Arial" w:cs="Arial"/>
          <w:b/>
        </w:rPr>
        <w:t>programů v akademickém roce 2019/2020</w:t>
      </w:r>
    </w:p>
    <w:p w14:paraId="3586394C" w14:textId="33A183FD" w:rsidR="006B6310" w:rsidRPr="00182FB7" w:rsidRDefault="00704C3A" w:rsidP="00182FB7">
      <w:pPr>
        <w:jc w:val="center"/>
        <w:rPr>
          <w:rFonts w:ascii="Arial" w:hAnsi="Arial" w:cs="Arial"/>
        </w:rPr>
      </w:pPr>
      <w:r w:rsidRPr="00182FB7">
        <w:rPr>
          <w:rFonts w:ascii="Arial" w:hAnsi="Arial" w:cs="Arial"/>
        </w:rPr>
        <w:t xml:space="preserve">(zahájení studia </w:t>
      </w:r>
      <w:r w:rsidR="0007157F">
        <w:rPr>
          <w:rFonts w:ascii="Arial" w:hAnsi="Arial" w:cs="Arial"/>
        </w:rPr>
        <w:t xml:space="preserve">od </w:t>
      </w:r>
      <w:r w:rsidRPr="00182FB7">
        <w:rPr>
          <w:rFonts w:ascii="Arial" w:hAnsi="Arial" w:cs="Arial"/>
        </w:rPr>
        <w:t>podzim</w:t>
      </w:r>
      <w:r w:rsidR="0007157F">
        <w:rPr>
          <w:rFonts w:ascii="Arial" w:hAnsi="Arial" w:cs="Arial"/>
        </w:rPr>
        <w:t>u</w:t>
      </w:r>
      <w:r w:rsidR="006B6310" w:rsidRPr="00182FB7">
        <w:rPr>
          <w:rFonts w:ascii="Arial" w:hAnsi="Arial" w:cs="Arial"/>
        </w:rPr>
        <w:t xml:space="preserve"> 2019)</w:t>
      </w:r>
    </w:p>
    <w:p w14:paraId="63D4B938" w14:textId="77777777" w:rsidR="00BE7FE8" w:rsidRDefault="006B6310" w:rsidP="00182F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11DD1">
        <w:rPr>
          <w:rFonts w:ascii="Arial" w:hAnsi="Arial" w:cs="Arial"/>
          <w:sz w:val="20"/>
          <w:szCs w:val="20"/>
        </w:rPr>
        <w:t>Kontakt:</w:t>
      </w:r>
      <w:r w:rsidR="00BE7FE8">
        <w:rPr>
          <w:rFonts w:ascii="Arial" w:hAnsi="Arial" w:cs="Arial"/>
          <w:sz w:val="20"/>
          <w:szCs w:val="20"/>
        </w:rPr>
        <w:t xml:space="preserve"> </w:t>
      </w:r>
    </w:p>
    <w:p w14:paraId="3D607C90" w14:textId="2C16D1A1" w:rsidR="006B6310" w:rsidRPr="00A11DD1" w:rsidRDefault="003F3595" w:rsidP="00182FB7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Studijní oddělení</w:t>
      </w:r>
      <w:r w:rsidR="006B6310" w:rsidRPr="00A11DD1">
        <w:rPr>
          <w:rFonts w:ascii="Arial" w:hAnsi="Arial" w:cs="Arial"/>
          <w:sz w:val="20"/>
          <w:szCs w:val="20"/>
        </w:rPr>
        <w:t xml:space="preserve"> FF MU</w:t>
      </w:r>
      <w:r w:rsidR="00292AE6">
        <w:rPr>
          <w:rFonts w:ascii="Arial" w:hAnsi="Arial" w:cs="Arial"/>
          <w:sz w:val="20"/>
          <w:szCs w:val="20"/>
        </w:rPr>
        <w:t xml:space="preserve"> – přijímací řízení</w:t>
      </w:r>
    </w:p>
    <w:p w14:paraId="399778E1" w14:textId="2E9640B9" w:rsidR="00A41610" w:rsidRDefault="006B6310" w:rsidP="00182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D1">
        <w:rPr>
          <w:rFonts w:ascii="Arial" w:hAnsi="Arial" w:cs="Arial"/>
          <w:sz w:val="20"/>
          <w:szCs w:val="20"/>
        </w:rPr>
        <w:t xml:space="preserve">Arna Nováka 1 </w:t>
      </w:r>
    </w:p>
    <w:p w14:paraId="03051E0B" w14:textId="3CF82FC8" w:rsidR="006B6310" w:rsidRDefault="00A41610" w:rsidP="00182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602 00 </w:t>
      </w:r>
      <w:r w:rsidR="006B6310" w:rsidRPr="00A11DD1">
        <w:rPr>
          <w:rFonts w:ascii="Arial" w:hAnsi="Arial" w:cs="Arial"/>
          <w:sz w:val="20"/>
          <w:szCs w:val="20"/>
        </w:rPr>
        <w:t>Brno</w:t>
      </w:r>
    </w:p>
    <w:p w14:paraId="184DDDB5" w14:textId="77777777" w:rsidR="00292AE6" w:rsidRPr="00A11DD1" w:rsidRDefault="00292AE6" w:rsidP="00182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E385A" w14:textId="77777777" w:rsidR="006B6310" w:rsidRPr="00A11DD1" w:rsidRDefault="006B6310" w:rsidP="00182F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1DD1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A11DD1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prijimaci.rizeni@phil.muni.cz</w:t>
        </w:r>
      </w:hyperlink>
      <w:r w:rsidRPr="00A11DD1">
        <w:rPr>
          <w:rFonts w:ascii="Arial" w:hAnsi="Arial" w:cs="Arial"/>
          <w:sz w:val="20"/>
          <w:szCs w:val="20"/>
        </w:rPr>
        <w:t xml:space="preserve">  </w:t>
      </w:r>
    </w:p>
    <w:p w14:paraId="17A4C2EC" w14:textId="553DBA8B" w:rsidR="00AA4AD3" w:rsidRDefault="006B6310" w:rsidP="00182FB7">
      <w:pPr>
        <w:spacing w:after="0" w:line="240" w:lineRule="auto"/>
        <w:jc w:val="both"/>
        <w:rPr>
          <w:rStyle w:val="Siln"/>
          <w:rFonts w:ascii="Arial" w:hAnsi="Arial" w:cs="Arial"/>
          <w:b w:val="0"/>
          <w:sz w:val="20"/>
          <w:szCs w:val="20"/>
        </w:rPr>
      </w:pPr>
      <w:r w:rsidRPr="00A11DD1">
        <w:rPr>
          <w:rStyle w:val="thin1"/>
          <w:rFonts w:ascii="Arial" w:hAnsi="Arial" w:cs="Arial"/>
          <w:sz w:val="20"/>
          <w:szCs w:val="20"/>
        </w:rPr>
        <w:t xml:space="preserve">tel.: </w:t>
      </w:r>
      <w:r w:rsidR="00A41610">
        <w:rPr>
          <w:rStyle w:val="thin1"/>
          <w:rFonts w:ascii="Arial" w:hAnsi="Arial" w:cs="Arial"/>
          <w:sz w:val="20"/>
          <w:szCs w:val="20"/>
        </w:rPr>
        <w:t xml:space="preserve">+420 </w:t>
      </w:r>
      <w:hyperlink r:id="rId9" w:history="1">
        <w:r w:rsidRPr="00A11DD1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549</w:t>
        </w:r>
      </w:hyperlink>
      <w:r w:rsidRPr="00A11DD1">
        <w:rPr>
          <w:rStyle w:val="Siln"/>
          <w:rFonts w:ascii="Arial" w:hAnsi="Arial" w:cs="Arial"/>
          <w:sz w:val="20"/>
          <w:szCs w:val="20"/>
        </w:rPr>
        <w:t> </w:t>
      </w:r>
      <w:r w:rsidRPr="00A11DD1">
        <w:rPr>
          <w:rStyle w:val="Siln"/>
          <w:rFonts w:ascii="Arial" w:hAnsi="Arial" w:cs="Arial"/>
          <w:b w:val="0"/>
          <w:sz w:val="20"/>
          <w:szCs w:val="20"/>
        </w:rPr>
        <w:t>49</w:t>
      </w:r>
      <w:r w:rsidR="00A41610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Pr="00A11DD1">
        <w:rPr>
          <w:rStyle w:val="Siln"/>
          <w:rFonts w:ascii="Arial" w:hAnsi="Arial" w:cs="Arial"/>
          <w:b w:val="0"/>
          <w:sz w:val="20"/>
          <w:szCs w:val="20"/>
        </w:rPr>
        <w:t>3475</w:t>
      </w:r>
    </w:p>
    <w:p w14:paraId="26D68345" w14:textId="77777777" w:rsidR="00A11DD1" w:rsidRDefault="00A11DD1" w:rsidP="00182FB7">
      <w:pPr>
        <w:spacing w:after="0" w:line="240" w:lineRule="auto"/>
        <w:jc w:val="both"/>
        <w:rPr>
          <w:rStyle w:val="Siln"/>
          <w:rFonts w:ascii="Arial" w:hAnsi="Arial" w:cs="Arial"/>
          <w:b w:val="0"/>
          <w:sz w:val="20"/>
          <w:szCs w:val="20"/>
        </w:rPr>
      </w:pPr>
    </w:p>
    <w:p w14:paraId="0E76B600" w14:textId="77777777" w:rsidR="00A11DD1" w:rsidRPr="00A11DD1" w:rsidRDefault="00A11DD1" w:rsidP="00182FB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30DFDC" w14:textId="3C2A4F52" w:rsidR="00AA4AD3" w:rsidRDefault="00AA4AD3" w:rsidP="00182FB7">
      <w:pPr>
        <w:jc w:val="both"/>
        <w:rPr>
          <w:rFonts w:ascii="Arial" w:hAnsi="Arial" w:cs="Arial"/>
        </w:rPr>
      </w:pPr>
      <w:r w:rsidRPr="00A11DD1">
        <w:rPr>
          <w:rFonts w:ascii="Arial" w:hAnsi="Arial" w:cs="Arial"/>
        </w:rPr>
        <w:t xml:space="preserve">Navazující magisterské studium je určeno absolventům </w:t>
      </w:r>
      <w:r w:rsidR="00A41610">
        <w:rPr>
          <w:rFonts w:ascii="Arial" w:hAnsi="Arial" w:cs="Arial"/>
        </w:rPr>
        <w:t xml:space="preserve">vysokoškolského </w:t>
      </w:r>
      <w:r w:rsidRPr="00A11DD1">
        <w:rPr>
          <w:rFonts w:ascii="Arial" w:hAnsi="Arial" w:cs="Arial"/>
        </w:rPr>
        <w:t>bakalářského, případně magisterského studia. Standardní délka studia je 2 roky. Absolvent</w:t>
      </w:r>
      <w:r w:rsidR="00A41610">
        <w:rPr>
          <w:rFonts w:ascii="Arial" w:hAnsi="Arial" w:cs="Arial"/>
        </w:rPr>
        <w:t>i</w:t>
      </w:r>
      <w:r w:rsidRPr="00A11DD1">
        <w:rPr>
          <w:rFonts w:ascii="Arial" w:hAnsi="Arial" w:cs="Arial"/>
        </w:rPr>
        <w:t xml:space="preserve"> získ</w:t>
      </w:r>
      <w:r w:rsidR="00A41610">
        <w:rPr>
          <w:rFonts w:ascii="Arial" w:hAnsi="Arial" w:cs="Arial"/>
        </w:rPr>
        <w:t>ají</w:t>
      </w:r>
      <w:r w:rsidRPr="00A11DD1">
        <w:rPr>
          <w:rFonts w:ascii="Arial" w:hAnsi="Arial" w:cs="Arial"/>
        </w:rPr>
        <w:t xml:space="preserve"> titul</w:t>
      </w:r>
      <w:r w:rsidR="00A41610">
        <w:rPr>
          <w:rFonts w:ascii="Arial" w:hAnsi="Arial" w:cs="Arial"/>
        </w:rPr>
        <w:t xml:space="preserve"> magistr</w:t>
      </w:r>
      <w:r w:rsidRPr="00A11DD1">
        <w:rPr>
          <w:rFonts w:ascii="Arial" w:hAnsi="Arial" w:cs="Arial"/>
        </w:rPr>
        <w:t xml:space="preserve"> </w:t>
      </w:r>
      <w:r w:rsidR="00A41610">
        <w:rPr>
          <w:rFonts w:ascii="Arial" w:hAnsi="Arial" w:cs="Arial"/>
        </w:rPr>
        <w:t>(</w:t>
      </w:r>
      <w:r w:rsidRPr="00A11DD1">
        <w:rPr>
          <w:rFonts w:ascii="Arial" w:hAnsi="Arial" w:cs="Arial"/>
        </w:rPr>
        <w:t>Mgr.</w:t>
      </w:r>
      <w:r w:rsidR="00A41610">
        <w:rPr>
          <w:rFonts w:ascii="Arial" w:hAnsi="Arial" w:cs="Arial"/>
        </w:rPr>
        <w:t>).</w:t>
      </w:r>
    </w:p>
    <w:p w14:paraId="1D08EE2A" w14:textId="77777777" w:rsidR="00182FB7" w:rsidRPr="00A11DD1" w:rsidRDefault="00182FB7" w:rsidP="00182FB7">
      <w:pPr>
        <w:jc w:val="both"/>
        <w:rPr>
          <w:rFonts w:ascii="Arial" w:hAnsi="Arial" w:cs="Arial"/>
        </w:rPr>
      </w:pPr>
    </w:p>
    <w:p w14:paraId="7AA582D1" w14:textId="77777777" w:rsidR="006B6310" w:rsidRDefault="006B6310" w:rsidP="00182FB7">
      <w:pPr>
        <w:jc w:val="both"/>
        <w:rPr>
          <w:rFonts w:ascii="Arial" w:hAnsi="Arial" w:cs="Arial"/>
          <w:b/>
        </w:rPr>
      </w:pPr>
      <w:r w:rsidRPr="00AB5793">
        <w:rPr>
          <w:rFonts w:ascii="Arial" w:hAnsi="Arial" w:cs="Arial"/>
          <w:b/>
        </w:rPr>
        <w:t>FORMY NAVAZUJÍCÍHO MAGISTERSKÉHO STUDIA</w:t>
      </w:r>
    </w:p>
    <w:p w14:paraId="3A9889A8" w14:textId="3E31DB0D" w:rsidR="00AA4AD3" w:rsidRDefault="00AA4AD3" w:rsidP="00182FB7">
      <w:pPr>
        <w:jc w:val="both"/>
        <w:rPr>
          <w:rFonts w:ascii="Arial" w:hAnsi="Arial" w:cs="Arial"/>
        </w:rPr>
      </w:pPr>
      <w:r w:rsidRPr="00AA4AD3">
        <w:rPr>
          <w:rFonts w:ascii="Arial" w:hAnsi="Arial" w:cs="Arial"/>
        </w:rPr>
        <w:t xml:space="preserve">Programy navazujícího magisterského </w:t>
      </w:r>
      <w:r>
        <w:rPr>
          <w:rFonts w:ascii="Arial" w:hAnsi="Arial" w:cs="Arial"/>
        </w:rPr>
        <w:t xml:space="preserve">studia </w:t>
      </w:r>
      <w:r w:rsidR="00A41610">
        <w:rPr>
          <w:rFonts w:ascii="Arial" w:hAnsi="Arial" w:cs="Arial"/>
        </w:rPr>
        <w:t xml:space="preserve">je možné </w:t>
      </w:r>
      <w:r>
        <w:rPr>
          <w:rFonts w:ascii="Arial" w:hAnsi="Arial" w:cs="Arial"/>
        </w:rPr>
        <w:t xml:space="preserve"> absolvovat ve formě </w:t>
      </w:r>
      <w:r w:rsidRPr="00BE7FE8">
        <w:rPr>
          <w:rFonts w:ascii="Arial" w:hAnsi="Arial" w:cs="Arial"/>
          <w:b/>
        </w:rPr>
        <w:t>prezenčního</w:t>
      </w:r>
      <w:r>
        <w:rPr>
          <w:rFonts w:ascii="Arial" w:hAnsi="Arial" w:cs="Arial"/>
        </w:rPr>
        <w:t xml:space="preserve"> nebo </w:t>
      </w:r>
      <w:r w:rsidRPr="00BE7FE8">
        <w:rPr>
          <w:rFonts w:ascii="Arial" w:hAnsi="Arial" w:cs="Arial"/>
          <w:b/>
        </w:rPr>
        <w:t>kombinovaného studia</w:t>
      </w:r>
      <w:r>
        <w:rPr>
          <w:rFonts w:ascii="Arial" w:hAnsi="Arial" w:cs="Arial"/>
        </w:rPr>
        <w:t xml:space="preserve">. </w:t>
      </w:r>
    </w:p>
    <w:p w14:paraId="08E5C415" w14:textId="27C455D6" w:rsidR="00AA4AD3" w:rsidRDefault="00AA4AD3" w:rsidP="00182FB7">
      <w:pPr>
        <w:jc w:val="both"/>
        <w:rPr>
          <w:rFonts w:ascii="Arial" w:hAnsi="Arial" w:cs="Arial"/>
        </w:rPr>
      </w:pPr>
      <w:r w:rsidRPr="00AA4AD3">
        <w:rPr>
          <w:rFonts w:ascii="Arial" w:hAnsi="Arial" w:cs="Arial"/>
          <w:b/>
        </w:rPr>
        <w:t>Prezenční forma studia</w:t>
      </w:r>
      <w:r>
        <w:rPr>
          <w:rFonts w:ascii="Arial" w:hAnsi="Arial" w:cs="Arial"/>
        </w:rPr>
        <w:t xml:space="preserve"> umožňuje studentovi vysoké školy pravidelnou účast na přednáškách, seminářích, cvičeních a dalších vzdělávacích aktivitách vedených akademickými pracovníky. </w:t>
      </w:r>
    </w:p>
    <w:p w14:paraId="71A00921" w14:textId="7BA3C0CD" w:rsidR="00AA4AD3" w:rsidRPr="00AA4AD3" w:rsidRDefault="00AA4AD3" w:rsidP="00182FB7">
      <w:pPr>
        <w:jc w:val="both"/>
        <w:rPr>
          <w:rFonts w:ascii="Arial" w:hAnsi="Arial" w:cs="Arial"/>
        </w:rPr>
      </w:pPr>
      <w:r w:rsidRPr="003F4E53">
        <w:rPr>
          <w:rFonts w:ascii="Arial" w:hAnsi="Arial" w:cs="Arial"/>
          <w:b/>
        </w:rPr>
        <w:t>Kombinovaná forma studia</w:t>
      </w:r>
      <w:r>
        <w:rPr>
          <w:rFonts w:ascii="Arial" w:hAnsi="Arial" w:cs="Arial"/>
        </w:rPr>
        <w:t xml:space="preserve"> (tzv. „dálkové</w:t>
      </w:r>
      <w:r w:rsidR="003F4E5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studium) </w:t>
      </w:r>
      <w:r w:rsidR="00514F3D">
        <w:rPr>
          <w:rFonts w:ascii="Arial" w:hAnsi="Arial" w:cs="Arial"/>
        </w:rPr>
        <w:t>je forma studia</w:t>
      </w:r>
      <w:r w:rsidR="00C664F5">
        <w:rPr>
          <w:rFonts w:ascii="Arial" w:hAnsi="Arial" w:cs="Arial"/>
        </w:rPr>
        <w:t>, s omezenou kontaktní výukou, konzultace s vyučujícím a výuka probíhají několikrát za semestr, zkoušky koná student vždy na fakultě.</w:t>
      </w:r>
      <w:r w:rsidR="00514F3D">
        <w:rPr>
          <w:rFonts w:ascii="Arial" w:hAnsi="Arial" w:cs="Arial"/>
        </w:rPr>
        <w:t xml:space="preserve"> </w:t>
      </w:r>
    </w:p>
    <w:p w14:paraId="238B3D56" w14:textId="0C771465" w:rsidR="006B6310" w:rsidRDefault="003F4E53" w:rsidP="00182FB7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Základní rám</w:t>
      </w:r>
      <w:r w:rsidR="00A41610">
        <w:rPr>
          <w:rFonts w:ascii="Arial" w:eastAsiaTheme="minorHAnsi" w:hAnsi="Arial" w:cs="Arial"/>
        </w:rPr>
        <w:t>ec</w:t>
      </w:r>
      <w:r w:rsidR="002060A4">
        <w:rPr>
          <w:rFonts w:ascii="Arial" w:eastAsiaTheme="minorHAnsi" w:hAnsi="Arial" w:cs="Arial"/>
        </w:rPr>
        <w:t xml:space="preserve"> navazujícího magisterského</w:t>
      </w:r>
      <w:r>
        <w:rPr>
          <w:rFonts w:ascii="Arial" w:eastAsiaTheme="minorHAnsi" w:hAnsi="Arial" w:cs="Arial"/>
        </w:rPr>
        <w:t xml:space="preserve"> studia </w:t>
      </w:r>
      <w:r w:rsidR="00A41610">
        <w:rPr>
          <w:rFonts w:ascii="Arial" w:eastAsiaTheme="minorHAnsi" w:hAnsi="Arial" w:cs="Arial"/>
        </w:rPr>
        <w:t>tvoří</w:t>
      </w:r>
      <w:r>
        <w:rPr>
          <w:rFonts w:ascii="Arial" w:eastAsiaTheme="minorHAnsi" w:hAnsi="Arial" w:cs="Arial"/>
        </w:rPr>
        <w:t xml:space="preserve"> </w:t>
      </w:r>
      <w:r w:rsidRPr="00F61735">
        <w:rPr>
          <w:rFonts w:ascii="Arial" w:eastAsiaTheme="minorHAnsi" w:hAnsi="Arial" w:cs="Arial"/>
          <w:b/>
        </w:rPr>
        <w:t>studijní program</w:t>
      </w:r>
      <w:r w:rsidR="00A41610" w:rsidRPr="00A41610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2060A4">
        <w:rPr>
          <w:rFonts w:ascii="Arial" w:eastAsiaTheme="minorHAnsi" w:hAnsi="Arial" w:cs="Arial"/>
        </w:rPr>
        <w:t xml:space="preserve">v němž </w:t>
      </w:r>
      <w:r>
        <w:rPr>
          <w:rFonts w:ascii="Arial" w:eastAsiaTheme="minorHAnsi" w:hAnsi="Arial" w:cs="Arial"/>
        </w:rPr>
        <w:t>se uskutečňuje studium</w:t>
      </w:r>
      <w:r w:rsidR="002060A4">
        <w:rPr>
          <w:rFonts w:ascii="Arial" w:eastAsiaTheme="minorHAnsi" w:hAnsi="Arial" w:cs="Arial"/>
        </w:rPr>
        <w:t xml:space="preserve"> podle</w:t>
      </w:r>
      <w:r>
        <w:rPr>
          <w:rFonts w:ascii="Arial" w:eastAsiaTheme="minorHAnsi" w:hAnsi="Arial" w:cs="Arial"/>
        </w:rPr>
        <w:t xml:space="preserve"> </w:t>
      </w:r>
      <w:r w:rsidRPr="00F61735">
        <w:rPr>
          <w:rFonts w:ascii="Arial" w:eastAsiaTheme="minorHAnsi" w:hAnsi="Arial" w:cs="Arial"/>
          <w:b/>
        </w:rPr>
        <w:t>studijních plánů</w:t>
      </w:r>
      <w:r w:rsidR="00F61735">
        <w:rPr>
          <w:rFonts w:ascii="Arial" w:eastAsiaTheme="minorHAnsi" w:hAnsi="Arial" w:cs="Arial"/>
        </w:rPr>
        <w:t>, které</w:t>
      </w:r>
      <w:r>
        <w:rPr>
          <w:rFonts w:ascii="Arial" w:eastAsiaTheme="minorHAnsi" w:hAnsi="Arial" w:cs="Arial"/>
        </w:rPr>
        <w:t xml:space="preserve"> si volí student.</w:t>
      </w:r>
      <w:r w:rsidR="004010B4">
        <w:rPr>
          <w:rFonts w:ascii="Arial" w:eastAsiaTheme="minorHAnsi" w:hAnsi="Arial" w:cs="Arial"/>
        </w:rPr>
        <w:t xml:space="preserve"> Studijní plán </w:t>
      </w:r>
      <w:r w:rsidR="00A41610">
        <w:rPr>
          <w:rFonts w:ascii="Arial" w:eastAsiaTheme="minorHAnsi" w:hAnsi="Arial" w:cs="Arial"/>
        </w:rPr>
        <w:t>představuje</w:t>
      </w:r>
      <w:r w:rsidR="004010B4">
        <w:rPr>
          <w:rFonts w:ascii="Arial" w:eastAsiaTheme="minorHAnsi" w:hAnsi="Arial" w:cs="Arial"/>
        </w:rPr>
        <w:t xml:space="preserve"> soubor povinných, povinně volitelných a volitelných předmětů.</w:t>
      </w:r>
      <w:r w:rsidR="00BE7FE8">
        <w:rPr>
          <w:rFonts w:ascii="Arial" w:eastAsiaTheme="minorHAnsi" w:hAnsi="Arial" w:cs="Arial"/>
        </w:rPr>
        <w:t xml:space="preserve"> </w:t>
      </w:r>
      <w:r w:rsidR="00A41610">
        <w:rPr>
          <w:rFonts w:ascii="Arial" w:eastAsiaTheme="minorHAnsi" w:hAnsi="Arial" w:cs="Arial"/>
        </w:rPr>
        <w:t>M</w:t>
      </w:r>
      <w:r>
        <w:rPr>
          <w:rFonts w:ascii="Arial" w:eastAsiaTheme="minorHAnsi" w:hAnsi="Arial" w:cs="Arial"/>
        </w:rPr>
        <w:t>ůže mít podobu jednooborového studia, jednooborové</w:t>
      </w:r>
      <w:r w:rsidR="004010B4">
        <w:rPr>
          <w:rFonts w:ascii="Arial" w:eastAsiaTheme="minorHAnsi" w:hAnsi="Arial" w:cs="Arial"/>
        </w:rPr>
        <w:t>ho studia se specializací nebo může být realizován formou</w:t>
      </w:r>
      <w:r>
        <w:rPr>
          <w:rFonts w:ascii="Arial" w:eastAsiaTheme="minorHAnsi" w:hAnsi="Arial" w:cs="Arial"/>
        </w:rPr>
        <w:t xml:space="preserve"> sdruženého studia</w:t>
      </w:r>
      <w:r w:rsidR="0017672D">
        <w:rPr>
          <w:rFonts w:ascii="Arial" w:eastAsiaTheme="minorHAnsi" w:hAnsi="Arial" w:cs="Arial"/>
        </w:rPr>
        <w:t>, jež</w:t>
      </w:r>
      <w:r w:rsidR="002060A4">
        <w:rPr>
          <w:rFonts w:ascii="Arial" w:eastAsiaTheme="minorHAnsi" w:hAnsi="Arial" w:cs="Arial"/>
        </w:rPr>
        <w:t xml:space="preserve"> obsahuje </w:t>
      </w:r>
      <w:r w:rsidR="004010B4">
        <w:rPr>
          <w:rFonts w:ascii="Arial" w:eastAsiaTheme="minorHAnsi" w:hAnsi="Arial" w:cs="Arial"/>
        </w:rPr>
        <w:t xml:space="preserve">hlavní </w:t>
      </w:r>
      <w:r w:rsidR="00A41610">
        <w:rPr>
          <w:rFonts w:ascii="Arial" w:eastAsiaTheme="minorHAnsi" w:hAnsi="Arial" w:cs="Arial"/>
        </w:rPr>
        <w:t xml:space="preserve">studijní plán </w:t>
      </w:r>
      <w:r w:rsidR="004010B4">
        <w:rPr>
          <w:rFonts w:ascii="Arial" w:eastAsiaTheme="minorHAnsi" w:hAnsi="Arial" w:cs="Arial"/>
        </w:rPr>
        <w:t>a studijní plán</w:t>
      </w:r>
      <w:r w:rsidR="00A41610">
        <w:rPr>
          <w:rFonts w:ascii="Arial" w:eastAsiaTheme="minorHAnsi" w:hAnsi="Arial" w:cs="Arial"/>
        </w:rPr>
        <w:t xml:space="preserve"> vedlejší</w:t>
      </w:r>
      <w:r w:rsidR="004010B4">
        <w:rPr>
          <w:rFonts w:ascii="Arial" w:eastAsiaTheme="minorHAnsi" w:hAnsi="Arial" w:cs="Arial"/>
        </w:rPr>
        <w:t>, který je součástí jiného programu.</w:t>
      </w:r>
    </w:p>
    <w:p w14:paraId="2FBCD9F2" w14:textId="25EFAD23" w:rsidR="002060A4" w:rsidRDefault="002060A4" w:rsidP="00182FB7">
      <w:pPr>
        <w:jc w:val="both"/>
        <w:rPr>
          <w:rFonts w:ascii="Arial" w:eastAsiaTheme="minorHAnsi" w:hAnsi="Arial" w:cs="Arial"/>
        </w:rPr>
      </w:pPr>
      <w:r w:rsidRPr="002060A4">
        <w:rPr>
          <w:rFonts w:ascii="Arial" w:eastAsiaTheme="minorHAnsi" w:hAnsi="Arial" w:cs="Arial"/>
          <w:b/>
        </w:rPr>
        <w:t>Jednooborové studium</w:t>
      </w:r>
      <w:r>
        <w:rPr>
          <w:rFonts w:ascii="Arial" w:eastAsiaTheme="minorHAnsi" w:hAnsi="Arial" w:cs="Arial"/>
        </w:rPr>
        <w:t xml:space="preserve"> má předem stanoven</w:t>
      </w:r>
      <w:r w:rsidR="004B0689">
        <w:rPr>
          <w:rFonts w:ascii="Arial" w:eastAsiaTheme="minorHAnsi" w:hAnsi="Arial" w:cs="Arial"/>
        </w:rPr>
        <w:t>ý</w:t>
      </w:r>
      <w:r>
        <w:rPr>
          <w:rFonts w:ascii="Arial" w:eastAsiaTheme="minorHAnsi" w:hAnsi="Arial" w:cs="Arial"/>
        </w:rPr>
        <w:t xml:space="preserve"> </w:t>
      </w:r>
      <w:r w:rsidR="004B0689">
        <w:rPr>
          <w:rFonts w:ascii="Arial" w:eastAsiaTheme="minorHAnsi" w:hAnsi="Arial" w:cs="Arial"/>
        </w:rPr>
        <w:t>seznam povinných předmětů, které</w:t>
      </w:r>
      <w:r>
        <w:rPr>
          <w:rFonts w:ascii="Arial" w:eastAsiaTheme="minorHAnsi" w:hAnsi="Arial" w:cs="Arial"/>
        </w:rPr>
        <w:t xml:space="preserve"> si student doplní z nabídky volitelných předmětů. </w:t>
      </w:r>
      <w:r w:rsidR="00C664F5">
        <w:rPr>
          <w:rFonts w:ascii="Arial" w:eastAsiaTheme="minorHAnsi" w:hAnsi="Arial" w:cs="Arial"/>
        </w:rPr>
        <w:t>Od studia</w:t>
      </w:r>
      <w:r>
        <w:rPr>
          <w:rFonts w:ascii="Arial" w:eastAsiaTheme="minorHAnsi" w:hAnsi="Arial" w:cs="Arial"/>
        </w:rPr>
        <w:t xml:space="preserve"> se specializací se zpravidla liší tím, že studentovi nechává větší volnost ve výběru předmětů.</w:t>
      </w:r>
    </w:p>
    <w:p w14:paraId="7B01DA40" w14:textId="23E59094" w:rsidR="002060A4" w:rsidRDefault="002060A4" w:rsidP="00182FB7">
      <w:pPr>
        <w:jc w:val="both"/>
        <w:rPr>
          <w:rFonts w:ascii="Arial" w:eastAsiaTheme="minorHAnsi" w:hAnsi="Arial" w:cs="Arial"/>
        </w:rPr>
      </w:pPr>
      <w:r w:rsidRPr="002060A4">
        <w:rPr>
          <w:rFonts w:ascii="Arial" w:eastAsiaTheme="minorHAnsi" w:hAnsi="Arial" w:cs="Arial"/>
          <w:b/>
        </w:rPr>
        <w:t>Jednooborové studium se specializací</w:t>
      </w:r>
      <w:r>
        <w:rPr>
          <w:rFonts w:ascii="Arial" w:eastAsiaTheme="minorHAnsi" w:hAnsi="Arial" w:cs="Arial"/>
        </w:rPr>
        <w:t xml:space="preserve"> obsahuje společnou část předmětů pro daný studijní program a část předmětů pro specializaci</w:t>
      </w:r>
      <w:r w:rsidR="00F6173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</w:t>
      </w:r>
      <w:r w:rsidR="00A41610">
        <w:rPr>
          <w:rFonts w:ascii="Arial" w:eastAsiaTheme="minorHAnsi" w:hAnsi="Arial" w:cs="Arial"/>
        </w:rPr>
        <w:t xml:space="preserve">jež jsou sestaveny tak, aby dále prohlubovaly znalosti </w:t>
      </w:r>
      <w:r w:rsidR="00A41610">
        <w:rPr>
          <w:rFonts w:ascii="Arial" w:eastAsiaTheme="minorHAnsi" w:hAnsi="Arial" w:cs="Arial"/>
        </w:rPr>
        <w:lastRenderedPageBreak/>
        <w:t>v konkrétní oblasti</w:t>
      </w:r>
      <w:r w:rsidR="00E73165">
        <w:rPr>
          <w:rFonts w:ascii="Arial" w:eastAsiaTheme="minorHAnsi" w:hAnsi="Arial" w:cs="Arial"/>
        </w:rPr>
        <w:t>.</w:t>
      </w:r>
      <w:r>
        <w:rPr>
          <w:rFonts w:ascii="Arial" w:eastAsiaTheme="minorHAnsi" w:hAnsi="Arial" w:cs="Arial"/>
        </w:rPr>
        <w:t xml:space="preserve"> Studijní program může nabízet více specializací, je však možné studovat jen jednu z nich. </w:t>
      </w:r>
    </w:p>
    <w:p w14:paraId="111EB214" w14:textId="12443E33" w:rsidR="00F61735" w:rsidRDefault="00A11DD1" w:rsidP="00182FB7">
      <w:pPr>
        <w:jc w:val="both"/>
        <w:rPr>
          <w:rFonts w:ascii="Arial" w:eastAsiaTheme="minorHAnsi" w:hAnsi="Arial" w:cs="Arial"/>
        </w:rPr>
      </w:pPr>
      <w:r w:rsidRPr="00A11DD1">
        <w:rPr>
          <w:rFonts w:ascii="Arial" w:eastAsiaTheme="minorHAnsi" w:hAnsi="Arial" w:cs="Arial"/>
          <w:b/>
        </w:rPr>
        <w:t>Sdružené studium</w:t>
      </w:r>
      <w:r>
        <w:rPr>
          <w:rFonts w:ascii="Arial" w:eastAsiaTheme="minorHAnsi" w:hAnsi="Arial" w:cs="Arial"/>
        </w:rPr>
        <w:t xml:space="preserve"> tvoří kombinace hlavního</w:t>
      </w:r>
      <w:r w:rsidR="00BE7FE8">
        <w:rPr>
          <w:rFonts w:ascii="Arial" w:eastAsiaTheme="minorHAnsi" w:hAnsi="Arial" w:cs="Arial"/>
        </w:rPr>
        <w:t xml:space="preserve"> studijního plánu s vedlejším studijním plánem</w:t>
      </w:r>
      <w:r>
        <w:rPr>
          <w:rFonts w:ascii="Arial" w:eastAsiaTheme="minorHAnsi" w:hAnsi="Arial" w:cs="Arial"/>
        </w:rPr>
        <w:t xml:space="preserve">, který je součástí jiného </w:t>
      </w:r>
      <w:r w:rsidR="00E73165">
        <w:rPr>
          <w:rFonts w:ascii="Arial" w:eastAsiaTheme="minorHAnsi" w:hAnsi="Arial" w:cs="Arial"/>
        </w:rPr>
        <w:t xml:space="preserve">studijního </w:t>
      </w:r>
      <w:r>
        <w:rPr>
          <w:rFonts w:ascii="Arial" w:eastAsiaTheme="minorHAnsi" w:hAnsi="Arial" w:cs="Arial"/>
        </w:rPr>
        <w:t>programu. Kombinovat hlavní a vedlejší studijní p</w:t>
      </w:r>
      <w:r w:rsidR="00976242">
        <w:rPr>
          <w:rFonts w:ascii="Arial" w:eastAsiaTheme="minorHAnsi" w:hAnsi="Arial" w:cs="Arial"/>
        </w:rPr>
        <w:t>lány nelze zcela volně,</w:t>
      </w:r>
      <w:r>
        <w:rPr>
          <w:rFonts w:ascii="Arial" w:eastAsiaTheme="minorHAnsi" w:hAnsi="Arial" w:cs="Arial"/>
        </w:rPr>
        <w:t xml:space="preserve"> existují </w:t>
      </w:r>
      <w:r w:rsidRPr="00BB495E">
        <w:rPr>
          <w:rFonts w:ascii="Arial" w:eastAsiaTheme="minorHAnsi" w:hAnsi="Arial" w:cs="Arial"/>
          <w:b/>
        </w:rPr>
        <w:t>doporučené kombinace</w:t>
      </w:r>
      <w:r w:rsidRPr="00BB495E">
        <w:rPr>
          <w:rFonts w:ascii="Arial" w:eastAsiaTheme="minorHAnsi" w:hAnsi="Arial" w:cs="Arial"/>
        </w:rPr>
        <w:t xml:space="preserve"> a </w:t>
      </w:r>
      <w:r w:rsidRPr="00BB495E">
        <w:rPr>
          <w:rFonts w:ascii="Arial" w:eastAsiaTheme="minorHAnsi" w:hAnsi="Arial" w:cs="Arial"/>
          <w:b/>
        </w:rPr>
        <w:t>otevřené kombinace</w:t>
      </w:r>
      <w:r w:rsidR="00E73165" w:rsidRPr="00E73165">
        <w:rPr>
          <w:rFonts w:ascii="Arial" w:eastAsiaTheme="minorHAnsi" w:hAnsi="Arial" w:cs="Arial"/>
        </w:rPr>
        <w:t>,</w:t>
      </w:r>
      <w:r>
        <w:rPr>
          <w:rFonts w:ascii="Arial" w:eastAsiaTheme="minorHAnsi" w:hAnsi="Arial" w:cs="Arial"/>
        </w:rPr>
        <w:t xml:space="preserve"> a to napříč univerzitou. Varianty a kombin</w:t>
      </w:r>
      <w:r w:rsidR="00976242">
        <w:rPr>
          <w:rFonts w:ascii="Arial" w:eastAsiaTheme="minorHAnsi" w:hAnsi="Arial" w:cs="Arial"/>
        </w:rPr>
        <w:t>ace najdete</w:t>
      </w:r>
      <w:r w:rsidR="00F61735">
        <w:rPr>
          <w:rFonts w:ascii="Arial" w:eastAsiaTheme="minorHAnsi" w:hAnsi="Arial" w:cs="Arial"/>
        </w:rPr>
        <w:t xml:space="preserve"> v e-přihlášce. Doporučené kombinace jsou zpr</w:t>
      </w:r>
      <w:r w:rsidR="00976242">
        <w:rPr>
          <w:rFonts w:ascii="Arial" w:eastAsiaTheme="minorHAnsi" w:hAnsi="Arial" w:cs="Arial"/>
        </w:rPr>
        <w:t>avidla rozvrhově kompatibilní a</w:t>
      </w:r>
      <w:r w:rsidR="00F61735">
        <w:rPr>
          <w:rFonts w:ascii="Arial" w:eastAsiaTheme="minorHAnsi" w:hAnsi="Arial" w:cs="Arial"/>
        </w:rPr>
        <w:t xml:space="preserve"> </w:t>
      </w:r>
      <w:r w:rsidR="00976242">
        <w:rPr>
          <w:rFonts w:ascii="Arial" w:eastAsiaTheme="minorHAnsi" w:hAnsi="Arial" w:cs="Arial"/>
        </w:rPr>
        <w:t xml:space="preserve">jsou </w:t>
      </w:r>
      <w:r w:rsidR="00F61735">
        <w:rPr>
          <w:rFonts w:ascii="Arial" w:eastAsiaTheme="minorHAnsi" w:hAnsi="Arial" w:cs="Arial"/>
        </w:rPr>
        <w:t>po</w:t>
      </w:r>
      <w:r w:rsidR="00976242">
        <w:rPr>
          <w:rFonts w:ascii="Arial" w:eastAsiaTheme="minorHAnsi" w:hAnsi="Arial" w:cs="Arial"/>
        </w:rPr>
        <w:t xml:space="preserve">važovány garanty studijních programů </w:t>
      </w:r>
      <w:r w:rsidR="00F61735">
        <w:rPr>
          <w:rFonts w:ascii="Arial" w:eastAsiaTheme="minorHAnsi" w:hAnsi="Arial" w:cs="Arial"/>
        </w:rPr>
        <w:t>za smysluplné a doporučené. Do zrcadlových komb</w:t>
      </w:r>
      <w:r w:rsidR="00976242">
        <w:rPr>
          <w:rFonts w:ascii="Arial" w:eastAsiaTheme="minorHAnsi" w:hAnsi="Arial" w:cs="Arial"/>
        </w:rPr>
        <w:t xml:space="preserve">inací hlavního a vedlejšího plánu </w:t>
      </w:r>
      <w:r w:rsidR="00F61735">
        <w:rPr>
          <w:rFonts w:ascii="Arial" w:eastAsiaTheme="minorHAnsi" w:hAnsi="Arial" w:cs="Arial"/>
        </w:rPr>
        <w:t xml:space="preserve">není možné podat přihlášku. V rámci sdruženého studia rovněž nelze kombinovat hlavní a vedlejší plán s nestejnými formami studia (prezenční a kombinované studium). Sdružené studium na Masarykově univerzitě je </w:t>
      </w:r>
      <w:r w:rsidR="00EF0B7D">
        <w:rPr>
          <w:rFonts w:ascii="Arial" w:eastAsiaTheme="minorHAnsi" w:hAnsi="Arial" w:cs="Arial"/>
        </w:rPr>
        <w:t xml:space="preserve">takzvaně </w:t>
      </w:r>
      <w:r w:rsidR="00EF0B7D" w:rsidRPr="00BB495E">
        <w:rPr>
          <w:rFonts w:ascii="Arial" w:eastAsiaTheme="minorHAnsi" w:hAnsi="Arial" w:cs="Arial"/>
          <w:b/>
        </w:rPr>
        <w:t>asymetrické</w:t>
      </w:r>
      <w:r w:rsidR="00EF0B7D">
        <w:rPr>
          <w:rFonts w:ascii="Arial" w:eastAsiaTheme="minorHAnsi" w:hAnsi="Arial" w:cs="Arial"/>
        </w:rPr>
        <w:t>, což znamená, že se objem v hlavním a</w:t>
      </w:r>
      <w:r w:rsidR="00967107">
        <w:rPr>
          <w:rFonts w:ascii="Arial" w:eastAsiaTheme="minorHAnsi" w:hAnsi="Arial" w:cs="Arial"/>
        </w:rPr>
        <w:t> </w:t>
      </w:r>
      <w:r w:rsidR="00EF0B7D">
        <w:rPr>
          <w:rFonts w:ascii="Arial" w:eastAsiaTheme="minorHAnsi" w:hAnsi="Arial" w:cs="Arial"/>
        </w:rPr>
        <w:t>vedlejším studijním plánu liší (v hlavním je víc předmětů a končí obhajobou diplomové práce).</w:t>
      </w:r>
    </w:p>
    <w:p w14:paraId="61A2613C" w14:textId="6AAA8D19" w:rsidR="00E355A9" w:rsidRDefault="00F77DAC" w:rsidP="00182FB7">
      <w:pPr>
        <w:jc w:val="both"/>
        <w:rPr>
          <w:rFonts w:ascii="Arial" w:eastAsiaTheme="minorHAnsi" w:hAnsi="Arial" w:cs="Arial"/>
        </w:rPr>
      </w:pPr>
      <w:r w:rsidRPr="005C7BCC">
        <w:rPr>
          <w:rFonts w:ascii="Arial" w:eastAsiaTheme="minorHAnsi" w:hAnsi="Arial" w:cs="Arial"/>
          <w:b/>
        </w:rPr>
        <w:t>Učitelské programy</w:t>
      </w:r>
      <w:r>
        <w:rPr>
          <w:rFonts w:ascii="Arial" w:eastAsiaTheme="minorHAnsi" w:hAnsi="Arial" w:cs="Arial"/>
        </w:rPr>
        <w:t xml:space="preserve"> </w:t>
      </w:r>
      <w:r w:rsidR="005C7BCC">
        <w:rPr>
          <w:rFonts w:ascii="Arial" w:eastAsiaTheme="minorHAnsi" w:hAnsi="Arial" w:cs="Arial"/>
        </w:rPr>
        <w:t xml:space="preserve">je možné studovat jednooborově nebo </w:t>
      </w:r>
      <w:r w:rsidR="004010B4">
        <w:rPr>
          <w:rFonts w:ascii="Arial" w:eastAsiaTheme="minorHAnsi" w:hAnsi="Arial" w:cs="Arial"/>
        </w:rPr>
        <w:t xml:space="preserve">ve </w:t>
      </w:r>
      <w:r w:rsidR="00C52C77">
        <w:rPr>
          <w:rFonts w:ascii="Arial" w:eastAsiaTheme="minorHAnsi" w:hAnsi="Arial" w:cs="Arial"/>
        </w:rPr>
        <w:t xml:space="preserve">formě </w:t>
      </w:r>
      <w:r w:rsidR="005C7BCC">
        <w:rPr>
          <w:rFonts w:ascii="Arial" w:eastAsiaTheme="minorHAnsi" w:hAnsi="Arial" w:cs="Arial"/>
        </w:rPr>
        <w:t>sdružené</w:t>
      </w:r>
      <w:r w:rsidR="00C52C77">
        <w:rPr>
          <w:rFonts w:ascii="Arial" w:eastAsiaTheme="minorHAnsi" w:hAnsi="Arial" w:cs="Arial"/>
        </w:rPr>
        <w:t>ho studia</w:t>
      </w:r>
      <w:r w:rsidR="00E73165">
        <w:rPr>
          <w:rFonts w:ascii="Arial" w:eastAsiaTheme="minorHAnsi" w:hAnsi="Arial" w:cs="Arial"/>
        </w:rPr>
        <w:t>.</w:t>
      </w:r>
      <w:r w:rsidR="00976242">
        <w:rPr>
          <w:rFonts w:ascii="Arial" w:eastAsiaTheme="minorHAnsi" w:hAnsi="Arial" w:cs="Arial"/>
        </w:rPr>
        <w:t xml:space="preserve"> </w:t>
      </w:r>
      <w:r w:rsidR="00976242" w:rsidRPr="00976242">
        <w:rPr>
          <w:rFonts w:ascii="Arial" w:eastAsiaTheme="minorHAnsi" w:hAnsi="Arial" w:cs="Arial"/>
        </w:rPr>
        <w:t>Sdružené studium je</w:t>
      </w:r>
      <w:r w:rsidR="00976242" w:rsidRPr="00976242">
        <w:rPr>
          <w:rFonts w:ascii="Arial" w:eastAsiaTheme="minorHAnsi" w:hAnsi="Arial" w:cs="Arial"/>
          <w:b/>
        </w:rPr>
        <w:t xml:space="preserve"> symetrické</w:t>
      </w:r>
      <w:r w:rsidR="005C7BCC">
        <w:rPr>
          <w:rFonts w:ascii="Arial" w:eastAsiaTheme="minorHAnsi" w:hAnsi="Arial" w:cs="Arial"/>
        </w:rPr>
        <w:t xml:space="preserve">, </w:t>
      </w:r>
      <w:r w:rsidR="00E73165">
        <w:rPr>
          <w:rFonts w:ascii="Arial" w:eastAsiaTheme="minorHAnsi" w:hAnsi="Arial" w:cs="Arial"/>
        </w:rPr>
        <w:t>oba studijní plány</w:t>
      </w:r>
      <w:r w:rsidR="007A70E4">
        <w:rPr>
          <w:rFonts w:ascii="Arial" w:eastAsiaTheme="minorHAnsi" w:hAnsi="Arial" w:cs="Arial"/>
        </w:rPr>
        <w:t xml:space="preserve"> </w:t>
      </w:r>
      <w:r w:rsidR="00E73165">
        <w:rPr>
          <w:rFonts w:ascii="Arial" w:eastAsiaTheme="minorHAnsi" w:hAnsi="Arial" w:cs="Arial"/>
        </w:rPr>
        <w:t xml:space="preserve">jsou považovány za stejně důležité. </w:t>
      </w:r>
      <w:r w:rsidR="005C7BCC">
        <w:rPr>
          <w:rFonts w:ascii="Arial" w:eastAsiaTheme="minorHAnsi" w:hAnsi="Arial" w:cs="Arial"/>
        </w:rPr>
        <w:t>Student může psát kvalifikační práci v obou aprobacích.</w:t>
      </w:r>
      <w:r w:rsidR="00BB495E">
        <w:rPr>
          <w:rFonts w:ascii="Arial" w:eastAsiaTheme="minorHAnsi" w:hAnsi="Arial" w:cs="Arial"/>
        </w:rPr>
        <w:t xml:space="preserve"> Učitelské programy mohou být </w:t>
      </w:r>
      <w:r w:rsidR="00BB495E" w:rsidRPr="00BB495E">
        <w:rPr>
          <w:rFonts w:ascii="Arial" w:eastAsiaTheme="minorHAnsi" w:hAnsi="Arial" w:cs="Arial"/>
          <w:b/>
        </w:rPr>
        <w:t xml:space="preserve">ve sdruženém studiu </w:t>
      </w:r>
      <w:r w:rsidR="00976242">
        <w:rPr>
          <w:rFonts w:ascii="Arial" w:eastAsiaTheme="minorHAnsi" w:hAnsi="Arial" w:cs="Arial"/>
          <w:b/>
        </w:rPr>
        <w:t xml:space="preserve">kombinovány </w:t>
      </w:r>
      <w:r w:rsidR="00187445">
        <w:rPr>
          <w:rFonts w:ascii="Arial" w:eastAsiaTheme="minorHAnsi" w:hAnsi="Arial" w:cs="Arial"/>
          <w:b/>
        </w:rPr>
        <w:t xml:space="preserve">pouze </w:t>
      </w:r>
      <w:r w:rsidR="00BB495E" w:rsidRPr="00BB495E">
        <w:rPr>
          <w:rFonts w:ascii="Arial" w:eastAsiaTheme="minorHAnsi" w:hAnsi="Arial" w:cs="Arial"/>
          <w:b/>
        </w:rPr>
        <w:t xml:space="preserve"> s učitelskými programy</w:t>
      </w:r>
      <w:r w:rsidR="00BB495E">
        <w:rPr>
          <w:rFonts w:ascii="Arial" w:eastAsiaTheme="minorHAnsi" w:hAnsi="Arial" w:cs="Arial"/>
        </w:rPr>
        <w:t>.</w:t>
      </w:r>
      <w:r w:rsidR="002633C1">
        <w:rPr>
          <w:rFonts w:ascii="Arial" w:eastAsiaTheme="minorHAnsi" w:hAnsi="Arial" w:cs="Arial"/>
        </w:rPr>
        <w:t xml:space="preserve"> Pro uchazeče hlásícího se do učitelského studijního programu jsou jeho tři preferované kombinace určující. V případě, že nebud</w:t>
      </w:r>
      <w:r w:rsidR="00BB495E">
        <w:rPr>
          <w:rFonts w:ascii="Arial" w:eastAsiaTheme="minorHAnsi" w:hAnsi="Arial" w:cs="Arial"/>
        </w:rPr>
        <w:t>e přijat do zvolených kombinací</w:t>
      </w:r>
      <w:r w:rsidR="002633C1">
        <w:rPr>
          <w:rFonts w:ascii="Arial" w:eastAsiaTheme="minorHAnsi" w:hAnsi="Arial" w:cs="Arial"/>
        </w:rPr>
        <w:t>, resp. aprobací, nebude mu nab</w:t>
      </w:r>
      <w:r w:rsidR="00C664F5">
        <w:rPr>
          <w:rFonts w:ascii="Arial" w:eastAsiaTheme="minorHAnsi" w:hAnsi="Arial" w:cs="Arial"/>
        </w:rPr>
        <w:t>ídnuta žádná jiná kombinace a obdrží rozhodnutí o nepřijetí</w:t>
      </w:r>
      <w:r w:rsidR="002633C1">
        <w:rPr>
          <w:rFonts w:ascii="Arial" w:eastAsiaTheme="minorHAnsi" w:hAnsi="Arial" w:cs="Arial"/>
        </w:rPr>
        <w:t>.</w:t>
      </w:r>
      <w:r w:rsidR="005C7BCC">
        <w:rPr>
          <w:rFonts w:ascii="Arial" w:eastAsiaTheme="minorHAnsi" w:hAnsi="Arial" w:cs="Arial"/>
        </w:rPr>
        <w:t xml:space="preserve"> </w:t>
      </w:r>
    </w:p>
    <w:p w14:paraId="1052907C" w14:textId="0DAD64B9" w:rsidR="00E4013B" w:rsidRDefault="00D04223" w:rsidP="00182FB7">
      <w:pPr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U</w:t>
      </w:r>
      <w:r w:rsidR="002D5312">
        <w:rPr>
          <w:rFonts w:ascii="Arial" w:eastAsiaTheme="minorHAnsi" w:hAnsi="Arial" w:cs="Arial"/>
        </w:rPr>
        <w:t xml:space="preserve"> některých studií </w:t>
      </w:r>
      <w:r>
        <w:rPr>
          <w:rFonts w:ascii="Arial" w:eastAsiaTheme="minorHAnsi" w:hAnsi="Arial" w:cs="Arial"/>
        </w:rPr>
        <w:t xml:space="preserve">může být </w:t>
      </w:r>
      <w:r w:rsidR="002D5312">
        <w:rPr>
          <w:rFonts w:ascii="Arial" w:eastAsiaTheme="minorHAnsi" w:hAnsi="Arial" w:cs="Arial"/>
        </w:rPr>
        <w:t>uvedeno, že je jedná o obor (nikoli program)</w:t>
      </w:r>
      <w:r>
        <w:rPr>
          <w:rFonts w:ascii="Arial" w:eastAsiaTheme="minorHAnsi" w:hAnsi="Arial" w:cs="Arial"/>
        </w:rPr>
        <w:t xml:space="preserve">. Obory je možné kombinovat do tzv. dvouoborového studia (vždy obor s oborem). </w:t>
      </w:r>
      <w:r w:rsidR="007621E9">
        <w:rPr>
          <w:rFonts w:ascii="Arial" w:eastAsiaTheme="minorHAnsi" w:hAnsi="Arial" w:cs="Arial"/>
        </w:rPr>
        <w:t>Učitelské obory je možné kombinovat pouze s učitelskými obory. Možné kombinace jsou uvedeny u jednotlivých oborů v podmínkách přijetí.</w:t>
      </w:r>
      <w:r w:rsidR="00D72C06">
        <w:rPr>
          <w:rFonts w:ascii="Arial" w:eastAsiaTheme="minorHAnsi" w:hAnsi="Arial" w:cs="Arial"/>
        </w:rPr>
        <w:t xml:space="preserve"> </w:t>
      </w:r>
      <w:r w:rsidR="00E4013B">
        <w:rPr>
          <w:rFonts w:ascii="Arial" w:eastAsiaTheme="minorHAnsi" w:hAnsi="Arial" w:cs="Arial"/>
        </w:rPr>
        <w:t>Zájemci o dvouoborové studium si podávají přihlášky na jednotlivé obory. Pokud jsou na zvolené obory přijati,</w:t>
      </w:r>
      <w:r w:rsidR="00D72C06">
        <w:rPr>
          <w:rFonts w:ascii="Arial" w:eastAsiaTheme="minorHAnsi" w:hAnsi="Arial" w:cs="Arial"/>
        </w:rPr>
        <w:t xml:space="preserve"> a zvolené obory lez kombinovat,</w:t>
      </w:r>
      <w:r w:rsidR="00E4013B">
        <w:rPr>
          <w:rFonts w:ascii="Arial" w:eastAsiaTheme="minorHAnsi" w:hAnsi="Arial" w:cs="Arial"/>
        </w:rPr>
        <w:t xml:space="preserve"> mohou při zápisu </w:t>
      </w:r>
      <w:r w:rsidR="00CD0642">
        <w:rPr>
          <w:rFonts w:ascii="Arial" w:eastAsiaTheme="minorHAnsi" w:hAnsi="Arial" w:cs="Arial"/>
        </w:rPr>
        <w:t xml:space="preserve">do studia </w:t>
      </w:r>
      <w:r w:rsidR="00E4013B">
        <w:rPr>
          <w:rFonts w:ascii="Arial" w:eastAsiaTheme="minorHAnsi" w:hAnsi="Arial" w:cs="Arial"/>
        </w:rPr>
        <w:t xml:space="preserve">požádat </w:t>
      </w:r>
      <w:r w:rsidR="00D72C06">
        <w:rPr>
          <w:rFonts w:ascii="Arial" w:eastAsiaTheme="minorHAnsi" w:hAnsi="Arial" w:cs="Arial"/>
        </w:rPr>
        <w:t>o zapsání dvouoborového studia.</w:t>
      </w:r>
      <w:r w:rsidR="00E4013B">
        <w:rPr>
          <w:rFonts w:ascii="Arial" w:eastAsiaTheme="minorHAnsi" w:hAnsi="Arial" w:cs="Arial"/>
        </w:rPr>
        <w:t xml:space="preserve"> </w:t>
      </w:r>
    </w:p>
    <w:p w14:paraId="18F5AB94" w14:textId="77777777" w:rsidR="007621E9" w:rsidRDefault="007621E9" w:rsidP="00182FB7">
      <w:pPr>
        <w:jc w:val="both"/>
        <w:rPr>
          <w:rFonts w:ascii="Arial" w:eastAsiaTheme="minorHAnsi" w:hAnsi="Arial" w:cs="Arial"/>
        </w:rPr>
      </w:pPr>
    </w:p>
    <w:p w14:paraId="1D0A757F" w14:textId="77777777" w:rsidR="00E355A9" w:rsidRPr="003A09EC" w:rsidRDefault="00186AC1" w:rsidP="00182FB7">
      <w:pPr>
        <w:pStyle w:val="Titulek"/>
        <w:keepNext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i w:val="0"/>
          <w:color w:val="auto"/>
          <w:sz w:val="20"/>
          <w:szCs w:val="20"/>
        </w:rPr>
        <w:t xml:space="preserve">Porovnání jednotlivých typů </w:t>
      </w:r>
      <w:r w:rsidR="00E355A9" w:rsidRPr="003A09EC">
        <w:rPr>
          <w:rFonts w:ascii="Arial" w:hAnsi="Arial" w:cs="Arial"/>
          <w:b/>
          <w:i w:val="0"/>
          <w:color w:val="auto"/>
          <w:sz w:val="20"/>
          <w:szCs w:val="20"/>
        </w:rPr>
        <w:t>navazujícího magisterského studia</w:t>
      </w:r>
      <w:r>
        <w:rPr>
          <w:rFonts w:ascii="Arial" w:hAnsi="Arial" w:cs="Arial"/>
          <w:b/>
          <w:i w:val="0"/>
          <w:color w:val="auto"/>
          <w:sz w:val="20"/>
          <w:szCs w:val="20"/>
        </w:rPr>
        <w:t xml:space="preserve"> podle rozdělení kreditů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859"/>
        <w:gridCol w:w="3252"/>
        <w:gridCol w:w="2835"/>
      </w:tblGrid>
      <w:tr w:rsidR="00E355A9" w:rsidRPr="00055968" w14:paraId="3BE3074A" w14:textId="77777777" w:rsidTr="00182FB7">
        <w:trPr>
          <w:trHeight w:val="30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54A477A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7DA4F1F4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Počet kreditů za semestr</w:t>
            </w:r>
          </w:p>
        </w:tc>
      </w:tr>
      <w:tr w:rsidR="00E355A9" w:rsidRPr="00055968" w14:paraId="265E39E0" w14:textId="77777777" w:rsidTr="00182FB7">
        <w:trPr>
          <w:trHeight w:val="300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9B8039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92B21E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C81792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studijní plán</w:t>
            </w:r>
            <w:r w:rsidRPr="00182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 (HSP/USP 1</w:t>
            </w: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83CFA62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studijní plán</w:t>
            </w:r>
            <w:r w:rsidRPr="00182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 (VSP/USP 2</w:t>
            </w:r>
            <w:r w:rsidRPr="0005596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E355A9" w:rsidRPr="00055968" w14:paraId="52B68288" w14:textId="77777777" w:rsidTr="00182FB7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F09AA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Jednooborové studium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7695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F1F8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                                     (volitelné předměty max. 30)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E87A5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E355A9" w:rsidRPr="00055968" w14:paraId="225F4C70" w14:textId="77777777" w:rsidTr="00182FB7">
        <w:trPr>
          <w:trHeight w:val="9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A8116" w14:textId="77777777" w:rsidR="00E355A9" w:rsidRPr="00055968" w:rsidRDefault="00182FB7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Jednooborové studium </w:t>
            </w:r>
            <w:r w:rsidR="00E355A9"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 specializací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EF21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7911" w14:textId="16FC966D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                                      (předměty specializace 40</w:t>
            </w:r>
            <w:r w:rsidR="00E73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3DDE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E355A9" w:rsidRPr="00055968" w14:paraId="194675D6" w14:textId="77777777" w:rsidTr="00182FB7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4268D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Sdružené</w:t>
            </w: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studium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BC19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2DB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CAB5B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E355A9" w:rsidRPr="00055968" w14:paraId="4F9E6C76" w14:textId="77777777" w:rsidTr="00182FB7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359ED" w14:textId="77777777" w:rsidR="00E355A9" w:rsidRPr="00055968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Učitelské studium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A201" w14:textId="77777777" w:rsidR="00E355A9" w:rsidRPr="00055968" w:rsidRDefault="00E355A9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5968">
              <w:rPr>
                <w:rFonts w:ascii="Arial" w:eastAsia="Times New Roman" w:hAnsi="Arial" w:cs="Arial"/>
                <w:color w:val="000000"/>
                <w:lang w:eastAsia="cs-CZ"/>
              </w:rPr>
              <w:t>120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016" w14:textId="49802847" w:rsidR="00E355A9" w:rsidRPr="00055968" w:rsidRDefault="00976242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C007" w14:textId="5C558959" w:rsidR="00E355A9" w:rsidRPr="00055968" w:rsidRDefault="00976242" w:rsidP="00182F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E355A9" w:rsidRPr="00514F3D" w14:paraId="1B9ADEC7" w14:textId="77777777" w:rsidTr="00182FB7">
        <w:trPr>
          <w:trHeight w:val="330"/>
        </w:trPr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3D33F" w14:textId="5E98E3CD" w:rsidR="00E355A9" w:rsidRPr="00514F3D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</w:pPr>
            <w:r w:rsidRPr="00514F3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HSP </w:t>
            </w:r>
            <w:r w:rsidR="00E731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>–</w:t>
            </w:r>
            <w:r w:rsidRPr="00514F3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 hlavní studijní plán, VSP </w:t>
            </w:r>
            <w:r w:rsidR="00E731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>–</w:t>
            </w:r>
            <w:r w:rsidRPr="00514F3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 vedlejší studijní plán, USP </w:t>
            </w:r>
            <w:r w:rsidR="00E7316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>–</w:t>
            </w:r>
            <w:r w:rsidRPr="00514F3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cs-CZ"/>
              </w:rPr>
              <w:t xml:space="preserve"> učitelský studijní plán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BCC57" w14:textId="77777777" w:rsidR="00E355A9" w:rsidRPr="00514F3D" w:rsidRDefault="00E355A9" w:rsidP="00182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7782426" w14:textId="77777777" w:rsidR="00CD0642" w:rsidRDefault="00CD0642" w:rsidP="00182FB7">
      <w:pPr>
        <w:jc w:val="both"/>
        <w:rPr>
          <w:rFonts w:ascii="Arial" w:eastAsiaTheme="minorHAnsi" w:hAnsi="Arial" w:cs="Arial"/>
        </w:rPr>
      </w:pPr>
    </w:p>
    <w:p w14:paraId="713FEF0D" w14:textId="4EE4B81E" w:rsidR="006B6310" w:rsidRPr="00AB5793" w:rsidRDefault="006B6310" w:rsidP="00182FB7">
      <w:pPr>
        <w:jc w:val="both"/>
        <w:rPr>
          <w:rFonts w:ascii="Arial" w:hAnsi="Arial" w:cs="Arial"/>
          <w:b/>
        </w:rPr>
      </w:pPr>
      <w:r w:rsidRPr="00AB5793">
        <w:rPr>
          <w:rFonts w:ascii="Arial" w:hAnsi="Arial" w:cs="Arial"/>
          <w:b/>
        </w:rPr>
        <w:lastRenderedPageBreak/>
        <w:t xml:space="preserve">PODÁNÍ ELEKTRONICKÉ PŘIHLÁŠKY </w:t>
      </w:r>
    </w:p>
    <w:p w14:paraId="3CC2B06C" w14:textId="77777777" w:rsidR="006B6310" w:rsidRPr="00AB5793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Přihlášky je </w:t>
      </w:r>
      <w:r w:rsidRPr="00704C3A">
        <w:rPr>
          <w:rFonts w:ascii="Arial" w:hAnsi="Arial" w:cs="Arial"/>
        </w:rPr>
        <w:t xml:space="preserve">možné podávat od </w:t>
      </w:r>
      <w:r w:rsidR="00704C3A" w:rsidRPr="00BB495E">
        <w:rPr>
          <w:rFonts w:ascii="Arial" w:hAnsi="Arial" w:cs="Arial"/>
          <w:b/>
        </w:rPr>
        <w:t>1. 2. do 30. 4. 2019</w:t>
      </w:r>
      <w:r w:rsidRPr="00704C3A">
        <w:rPr>
          <w:rFonts w:ascii="Arial" w:hAnsi="Arial" w:cs="Arial"/>
        </w:rPr>
        <w:t>.</w:t>
      </w:r>
    </w:p>
    <w:p w14:paraId="13F6EBE4" w14:textId="77777777" w:rsidR="006B6310" w:rsidRPr="00AB5793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Přihláška se podává pouze v elektronické podobě. Pokyny k podání elektronické přihlášky jsou zveřejněny na adrese http://is.muni.cz/prihlaska/. </w:t>
      </w:r>
    </w:p>
    <w:p w14:paraId="02C43657" w14:textId="5F8EF9F1" w:rsidR="006B6310" w:rsidRPr="00AB5793" w:rsidRDefault="006B6310" w:rsidP="00182FB7">
      <w:pPr>
        <w:jc w:val="both"/>
        <w:rPr>
          <w:rFonts w:ascii="Arial" w:hAnsi="Arial" w:cs="Arial"/>
        </w:rPr>
      </w:pPr>
      <w:r w:rsidRPr="00BB495E">
        <w:rPr>
          <w:rFonts w:ascii="Arial" w:hAnsi="Arial" w:cs="Arial"/>
          <w:b/>
        </w:rPr>
        <w:t>Administrativní poplatek</w:t>
      </w:r>
      <w:r w:rsidRPr="00AB5793">
        <w:rPr>
          <w:rFonts w:ascii="Arial" w:hAnsi="Arial" w:cs="Arial"/>
        </w:rPr>
        <w:t xml:space="preserve"> (600 Kč za přihlášku) uchazeč uhradí podle pokynů uvedených v</w:t>
      </w:r>
      <w:r w:rsidR="00967107">
        <w:rPr>
          <w:rFonts w:ascii="Arial" w:hAnsi="Arial" w:cs="Arial"/>
        </w:rPr>
        <w:t> </w:t>
      </w:r>
      <w:r w:rsidRPr="00AB5793">
        <w:rPr>
          <w:rFonts w:ascii="Arial" w:hAnsi="Arial" w:cs="Arial"/>
        </w:rPr>
        <w:t>e</w:t>
      </w:r>
      <w:r w:rsidR="00967107">
        <w:rPr>
          <w:rFonts w:ascii="Arial" w:hAnsi="Arial" w:cs="Arial"/>
        </w:rPr>
        <w:noBreakHyphen/>
      </w:r>
      <w:r w:rsidRPr="00AB5793">
        <w:rPr>
          <w:rFonts w:ascii="Arial" w:hAnsi="Arial" w:cs="Arial"/>
        </w:rPr>
        <w:t>přihlášce.</w:t>
      </w:r>
      <w:r w:rsidR="00FF2FA2">
        <w:rPr>
          <w:rFonts w:ascii="Arial" w:hAnsi="Arial" w:cs="Arial"/>
        </w:rPr>
        <w:t xml:space="preserve"> Provedené platby se přiřazují k jednotlivým přihláškám v průběhu několika dní.</w:t>
      </w:r>
      <w:r w:rsidR="00C52C77">
        <w:rPr>
          <w:rFonts w:ascii="Arial" w:hAnsi="Arial" w:cs="Arial"/>
        </w:rPr>
        <w:t xml:space="preserve"> Doklad o zaplacení není vyžadován</w:t>
      </w:r>
      <w:r w:rsidR="00FF2FA2">
        <w:rPr>
          <w:rFonts w:ascii="Arial" w:hAnsi="Arial" w:cs="Arial"/>
        </w:rPr>
        <w:t>.</w:t>
      </w:r>
      <w:r w:rsidRPr="00AB5793">
        <w:rPr>
          <w:rFonts w:ascii="Arial" w:hAnsi="Arial" w:cs="Arial"/>
        </w:rPr>
        <w:t xml:space="preserve">  </w:t>
      </w:r>
    </w:p>
    <w:p w14:paraId="3C655709" w14:textId="469ABFC5" w:rsidR="006B6310" w:rsidRDefault="00704C3A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každého studijního programu může uchazeč podat pouze jednu přihlášku. </w:t>
      </w:r>
      <w:r w:rsidR="006B6310" w:rsidRPr="00AB5793">
        <w:rPr>
          <w:rFonts w:ascii="Arial" w:hAnsi="Arial" w:cs="Arial"/>
        </w:rPr>
        <w:t>Počet př</w:t>
      </w:r>
      <w:r w:rsidR="003E6BD3" w:rsidRPr="00AB5793">
        <w:rPr>
          <w:rFonts w:ascii="Arial" w:hAnsi="Arial" w:cs="Arial"/>
        </w:rPr>
        <w:t xml:space="preserve">ihlášek </w:t>
      </w:r>
      <w:r w:rsidR="00976242">
        <w:rPr>
          <w:rFonts w:ascii="Arial" w:hAnsi="Arial" w:cs="Arial"/>
        </w:rPr>
        <w:t>do různých programů</w:t>
      </w:r>
      <w:r w:rsidR="00976242">
        <w:rPr>
          <w:rStyle w:val="Odkaznakoment"/>
        </w:rPr>
        <w:t xml:space="preserve"> </w:t>
      </w:r>
      <w:r w:rsidR="00976242" w:rsidRPr="00976242">
        <w:rPr>
          <w:rStyle w:val="Odkaznakoment"/>
          <w:rFonts w:ascii="Arial" w:hAnsi="Arial" w:cs="Arial"/>
          <w:sz w:val="22"/>
          <w:szCs w:val="22"/>
        </w:rPr>
        <w:t>ne</w:t>
      </w:r>
      <w:r w:rsidR="003E6BD3" w:rsidRPr="00976242">
        <w:rPr>
          <w:rFonts w:ascii="Arial" w:hAnsi="Arial" w:cs="Arial"/>
        </w:rPr>
        <w:t>n</w:t>
      </w:r>
      <w:r w:rsidR="003E6BD3" w:rsidRPr="00AB5793">
        <w:rPr>
          <w:rFonts w:ascii="Arial" w:hAnsi="Arial" w:cs="Arial"/>
        </w:rPr>
        <w:t>í omezen</w:t>
      </w:r>
      <w:r w:rsidR="00E73165">
        <w:rPr>
          <w:rFonts w:ascii="Arial" w:hAnsi="Arial" w:cs="Arial"/>
        </w:rPr>
        <w:t>;</w:t>
      </w:r>
      <w:r w:rsidR="003E6BD3" w:rsidRPr="00AB5793">
        <w:rPr>
          <w:rFonts w:ascii="Arial" w:hAnsi="Arial" w:cs="Arial"/>
        </w:rPr>
        <w:t xml:space="preserve"> </w:t>
      </w:r>
      <w:r w:rsidR="00E73165">
        <w:rPr>
          <w:rFonts w:ascii="Arial" w:hAnsi="Arial" w:cs="Arial"/>
        </w:rPr>
        <w:t>u</w:t>
      </w:r>
      <w:r w:rsidR="006B6310" w:rsidRPr="00AB5793">
        <w:rPr>
          <w:rFonts w:ascii="Arial" w:hAnsi="Arial" w:cs="Arial"/>
        </w:rPr>
        <w:t>chazeč zaplatí poplatek za každou podanou přihlášku.</w:t>
      </w:r>
    </w:p>
    <w:p w14:paraId="16C8CD4A" w14:textId="47CD49A8" w:rsidR="00704C3A" w:rsidRDefault="003D468F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studijní program</w:t>
      </w:r>
      <w:r w:rsidR="00704C3A">
        <w:rPr>
          <w:rFonts w:ascii="Arial" w:hAnsi="Arial" w:cs="Arial"/>
        </w:rPr>
        <w:t xml:space="preserve"> umožňuje studium podle více studijních plánů (např. současně hlavní a</w:t>
      </w:r>
      <w:r w:rsidR="00967107">
        <w:rPr>
          <w:rFonts w:ascii="Arial" w:hAnsi="Arial" w:cs="Arial"/>
        </w:rPr>
        <w:t> </w:t>
      </w:r>
      <w:r w:rsidR="00704C3A">
        <w:rPr>
          <w:rFonts w:ascii="Arial" w:hAnsi="Arial" w:cs="Arial"/>
        </w:rPr>
        <w:t>vedlejší studijní plán nebo studijní p</w:t>
      </w:r>
      <w:r w:rsidR="0042225F">
        <w:rPr>
          <w:rFonts w:ascii="Arial" w:hAnsi="Arial" w:cs="Arial"/>
        </w:rPr>
        <w:t>lán se specializací), může uchazeč v přihlášce oz</w:t>
      </w:r>
      <w:r w:rsidR="004B0689">
        <w:rPr>
          <w:rFonts w:ascii="Arial" w:hAnsi="Arial" w:cs="Arial"/>
        </w:rPr>
        <w:t>načit až 3 studijní plány v pořa</w:t>
      </w:r>
      <w:r w:rsidR="0042225F">
        <w:rPr>
          <w:rFonts w:ascii="Arial" w:hAnsi="Arial" w:cs="Arial"/>
        </w:rPr>
        <w:t>dí podle svých preferencí.</w:t>
      </w:r>
    </w:p>
    <w:p w14:paraId="30785245" w14:textId="77777777" w:rsidR="0042225F" w:rsidRDefault="0042225F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Každá kombinace hlavního a vedlejšího studijního plánu se započítává zvlášť, tedy jako samostatná preference.</w:t>
      </w:r>
    </w:p>
    <w:p w14:paraId="12F8F85C" w14:textId="219BE86F" w:rsidR="0042225F" w:rsidRDefault="0042225F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studijního programu se uchazeč </w:t>
      </w:r>
      <w:r w:rsidR="00E73165">
        <w:rPr>
          <w:rFonts w:ascii="Arial" w:hAnsi="Arial" w:cs="Arial"/>
        </w:rPr>
        <w:t xml:space="preserve">může </w:t>
      </w:r>
      <w:r>
        <w:rPr>
          <w:rFonts w:ascii="Arial" w:hAnsi="Arial" w:cs="Arial"/>
        </w:rPr>
        <w:t xml:space="preserve">hlásit do prezenční i kombinované formy současně. Tato možnost se započítává jako samostatná preference. </w:t>
      </w:r>
    </w:p>
    <w:p w14:paraId="745CAC59" w14:textId="77777777" w:rsidR="0042225F" w:rsidRPr="00AB5793" w:rsidRDefault="0042225F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Varianty studijních plánů a jejich preference v rámci programu lze měnit do 30. 4. 2019.</w:t>
      </w:r>
    </w:p>
    <w:p w14:paraId="224CC4C0" w14:textId="12AAE1C0" w:rsidR="006B6310" w:rsidRPr="00AB5793" w:rsidRDefault="006B6310" w:rsidP="00182FB7">
      <w:pPr>
        <w:jc w:val="both"/>
        <w:rPr>
          <w:rFonts w:ascii="Arial" w:hAnsi="Arial" w:cs="Arial"/>
        </w:rPr>
      </w:pPr>
      <w:r w:rsidRPr="00CD0642">
        <w:rPr>
          <w:rFonts w:ascii="Arial" w:hAnsi="Arial" w:cs="Arial"/>
        </w:rPr>
        <w:t>Kompletní přihláška bude potvrzena</w:t>
      </w:r>
      <w:r w:rsidR="00DB1675">
        <w:rPr>
          <w:rFonts w:ascii="Arial" w:hAnsi="Arial" w:cs="Arial"/>
        </w:rPr>
        <w:t xml:space="preserve"> </w:t>
      </w:r>
      <w:r w:rsidR="00E73165">
        <w:rPr>
          <w:rFonts w:ascii="Arial" w:hAnsi="Arial" w:cs="Arial"/>
        </w:rPr>
        <w:t>o</w:t>
      </w:r>
      <w:r w:rsidRPr="00DB1675">
        <w:rPr>
          <w:rFonts w:ascii="Arial" w:hAnsi="Arial" w:cs="Arial"/>
        </w:rPr>
        <w:t xml:space="preserve">ddělením pro přijímací řízení do tří dnů od jejího podání těm uchazečům, kteří </w:t>
      </w:r>
      <w:r w:rsidRPr="00DB1675">
        <w:rPr>
          <w:rFonts w:ascii="Arial" w:hAnsi="Arial" w:cs="Arial"/>
          <w:b/>
        </w:rPr>
        <w:t>spl</w:t>
      </w:r>
      <w:r w:rsidR="00DB1675" w:rsidRPr="00DB1675">
        <w:rPr>
          <w:rFonts w:ascii="Arial" w:hAnsi="Arial" w:cs="Arial"/>
          <w:b/>
        </w:rPr>
        <w:t>ňují požadavky příslušného programu</w:t>
      </w:r>
      <w:r w:rsidRPr="00DB1675">
        <w:rPr>
          <w:rFonts w:ascii="Arial" w:hAnsi="Arial" w:cs="Arial"/>
        </w:rPr>
        <w:t xml:space="preserve"> na </w:t>
      </w:r>
      <w:r w:rsidR="00C664F5">
        <w:rPr>
          <w:rFonts w:ascii="Arial" w:hAnsi="Arial" w:cs="Arial"/>
        </w:rPr>
        <w:t>předchozí bakalářské</w:t>
      </w:r>
      <w:r w:rsidRPr="00DB1675">
        <w:rPr>
          <w:rFonts w:ascii="Arial" w:hAnsi="Arial" w:cs="Arial"/>
        </w:rPr>
        <w:t xml:space="preserve"> vzdělání.</w:t>
      </w:r>
      <w:r w:rsidR="00DB1675">
        <w:rPr>
          <w:rFonts w:ascii="Arial" w:hAnsi="Arial" w:cs="Arial"/>
        </w:rPr>
        <w:t xml:space="preserve"> </w:t>
      </w:r>
      <w:r w:rsidR="00DB1675" w:rsidRPr="00BE7FE8">
        <w:rPr>
          <w:rFonts w:ascii="Arial" w:hAnsi="Arial" w:cs="Arial"/>
        </w:rPr>
        <w:t>V případě</w:t>
      </w:r>
      <w:r w:rsidR="00DB1675" w:rsidRPr="00DB1675">
        <w:rPr>
          <w:rFonts w:ascii="Arial" w:hAnsi="Arial" w:cs="Arial"/>
          <w:b/>
        </w:rPr>
        <w:t xml:space="preserve"> </w:t>
      </w:r>
      <w:r w:rsidR="00DB1675" w:rsidRPr="00CD0642">
        <w:rPr>
          <w:rFonts w:ascii="Arial" w:hAnsi="Arial" w:cs="Arial"/>
        </w:rPr>
        <w:t>sdruženého studia</w:t>
      </w:r>
      <w:r w:rsidR="00DB1675">
        <w:rPr>
          <w:rFonts w:ascii="Arial" w:hAnsi="Arial" w:cs="Arial"/>
        </w:rPr>
        <w:t xml:space="preserve"> musí uchazeč splňovat </w:t>
      </w:r>
      <w:r w:rsidR="00DB1675" w:rsidRPr="00CD0642">
        <w:rPr>
          <w:rFonts w:ascii="Arial" w:hAnsi="Arial" w:cs="Arial"/>
        </w:rPr>
        <w:t>podmínky</w:t>
      </w:r>
      <w:r w:rsidR="00DB1675" w:rsidRPr="00DB1675">
        <w:rPr>
          <w:rFonts w:ascii="Arial" w:hAnsi="Arial" w:cs="Arial"/>
          <w:b/>
        </w:rPr>
        <w:t xml:space="preserve"> programu hlavního i vedlejšího studijního plánu</w:t>
      </w:r>
      <w:r w:rsidR="00DB1675">
        <w:rPr>
          <w:rFonts w:ascii="Arial" w:hAnsi="Arial" w:cs="Arial"/>
        </w:rPr>
        <w:t>.</w:t>
      </w:r>
      <w:r w:rsidRPr="00DB1675">
        <w:rPr>
          <w:rFonts w:ascii="Arial" w:hAnsi="Arial" w:cs="Arial"/>
        </w:rPr>
        <w:t xml:space="preserve"> Uchazeči, kteří nebudou tuto podmí</w:t>
      </w:r>
      <w:r w:rsidR="00DB1675">
        <w:rPr>
          <w:rFonts w:ascii="Arial" w:hAnsi="Arial" w:cs="Arial"/>
        </w:rPr>
        <w:t xml:space="preserve">nku splňovat, budou upozorněni </w:t>
      </w:r>
      <w:r w:rsidRPr="00DB1675">
        <w:rPr>
          <w:rFonts w:ascii="Arial" w:hAnsi="Arial" w:cs="Arial"/>
        </w:rPr>
        <w:t>e-mailem.</w:t>
      </w:r>
      <w:r w:rsidRPr="00AB5793">
        <w:rPr>
          <w:rFonts w:ascii="Arial" w:hAnsi="Arial" w:cs="Arial"/>
        </w:rPr>
        <w:t xml:space="preserve"> </w:t>
      </w:r>
    </w:p>
    <w:p w14:paraId="7624BB4F" w14:textId="7A328D87" w:rsidR="006B6310" w:rsidRDefault="006B6310" w:rsidP="00C52C7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>O vrácení administrativního poplatku (případně přeplatku) za přijímací řízení lze požád</w:t>
      </w:r>
      <w:r w:rsidR="00BE7FE8">
        <w:rPr>
          <w:rFonts w:ascii="Arial" w:hAnsi="Arial" w:cs="Arial"/>
        </w:rPr>
        <w:t>at v </w:t>
      </w:r>
      <w:r w:rsidR="00AA3E58">
        <w:rPr>
          <w:rFonts w:ascii="Arial" w:hAnsi="Arial" w:cs="Arial"/>
        </w:rPr>
        <w:t>odůvodněných případech do 10. 5. 2019</w:t>
      </w:r>
      <w:r w:rsidRPr="00AB5793">
        <w:rPr>
          <w:rFonts w:ascii="Arial" w:hAnsi="Arial" w:cs="Arial"/>
        </w:rPr>
        <w:t>. V žádosti z</w:t>
      </w:r>
      <w:r w:rsidR="00E65BE0">
        <w:rPr>
          <w:rFonts w:ascii="Arial" w:hAnsi="Arial" w:cs="Arial"/>
        </w:rPr>
        <w:t>aslané e-mailem musí být uveden důvod pro vrácení poplatku,</w:t>
      </w:r>
      <w:r w:rsidRPr="00AB5793">
        <w:rPr>
          <w:rFonts w:ascii="Arial" w:hAnsi="Arial" w:cs="Arial"/>
        </w:rPr>
        <w:t xml:space="preserve"> jméno a příjmení</w:t>
      </w:r>
      <w:r w:rsidR="00E73165">
        <w:rPr>
          <w:rFonts w:ascii="Arial" w:hAnsi="Arial" w:cs="Arial"/>
        </w:rPr>
        <w:t xml:space="preserve"> žadatele</w:t>
      </w:r>
      <w:r w:rsidRPr="00AB5793">
        <w:rPr>
          <w:rFonts w:ascii="Arial" w:hAnsi="Arial" w:cs="Arial"/>
        </w:rPr>
        <w:t>, číslo přihlášky, číslo objednávky poplatku a</w:t>
      </w:r>
      <w:r w:rsidR="00967107">
        <w:rPr>
          <w:rFonts w:ascii="Arial" w:hAnsi="Arial" w:cs="Arial"/>
        </w:rPr>
        <w:t> </w:t>
      </w:r>
      <w:r w:rsidRPr="00AB5793">
        <w:rPr>
          <w:rFonts w:ascii="Arial" w:hAnsi="Arial" w:cs="Arial"/>
        </w:rPr>
        <w:t xml:space="preserve">číslo účtu, na </w:t>
      </w:r>
      <w:r w:rsidR="00E73165">
        <w:rPr>
          <w:rFonts w:ascii="Arial" w:hAnsi="Arial" w:cs="Arial"/>
        </w:rPr>
        <w:t>nějž</w:t>
      </w:r>
      <w:r w:rsidRPr="00AB5793">
        <w:rPr>
          <w:rFonts w:ascii="Arial" w:hAnsi="Arial" w:cs="Arial"/>
        </w:rPr>
        <w:t xml:space="preserve"> má být částka vrácena. </w:t>
      </w:r>
    </w:p>
    <w:p w14:paraId="006C6B2F" w14:textId="6552D594" w:rsidR="00C20079" w:rsidRPr="00AB5793" w:rsidRDefault="00C20079" w:rsidP="00C52C7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>Vyžádané ani nevyžádané materiály</w:t>
      </w:r>
      <w:r>
        <w:rPr>
          <w:rFonts w:ascii="Arial" w:hAnsi="Arial" w:cs="Arial"/>
        </w:rPr>
        <w:t xml:space="preserve"> k přijímacímu řízení</w:t>
      </w:r>
      <w:r w:rsidRPr="00AB5793">
        <w:rPr>
          <w:rFonts w:ascii="Arial" w:hAnsi="Arial" w:cs="Arial"/>
        </w:rPr>
        <w:t xml:space="preserve"> se nevracejí. </w:t>
      </w:r>
    </w:p>
    <w:p w14:paraId="7A32C36D" w14:textId="77777777" w:rsidR="006B6310" w:rsidRPr="00AB5793" w:rsidRDefault="006B6310" w:rsidP="00182FB7">
      <w:pPr>
        <w:jc w:val="both"/>
        <w:rPr>
          <w:rFonts w:ascii="Arial" w:hAnsi="Arial" w:cs="Arial"/>
          <w:b/>
        </w:rPr>
      </w:pPr>
    </w:p>
    <w:p w14:paraId="08802503" w14:textId="77777777" w:rsidR="006B6310" w:rsidRPr="00AB5793" w:rsidRDefault="006B6310" w:rsidP="00182FB7">
      <w:pPr>
        <w:jc w:val="both"/>
        <w:rPr>
          <w:rFonts w:ascii="Arial" w:hAnsi="Arial" w:cs="Arial"/>
          <w:b/>
        </w:rPr>
      </w:pPr>
      <w:r w:rsidRPr="00AB5793">
        <w:rPr>
          <w:rFonts w:ascii="Arial" w:hAnsi="Arial" w:cs="Arial"/>
          <w:b/>
        </w:rPr>
        <w:t xml:space="preserve">OBECNÉ INFORMACE O PŘIJÍMACÍCH ZKOUŠKÁCH </w:t>
      </w:r>
    </w:p>
    <w:p w14:paraId="371893AC" w14:textId="77777777" w:rsidR="006B6310" w:rsidRPr="00AB5793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Uchazeči o studium v navazujících magisterských studijních programech budou přijímáni na základě výsledků oborových přijímacích zkoušek písemných či ústních, případně dalších předem stanovených požadavků jednotlivých ústavů, kateder a seminářů. </w:t>
      </w:r>
    </w:p>
    <w:p w14:paraId="44E5EE13" w14:textId="27569FD9" w:rsidR="006B6310" w:rsidRPr="00AB5793" w:rsidRDefault="003E6BD3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lastRenderedPageBreak/>
        <w:t>Ústav, katedra</w:t>
      </w:r>
      <w:r w:rsidR="00E73165">
        <w:rPr>
          <w:rFonts w:ascii="Arial" w:hAnsi="Arial" w:cs="Arial"/>
        </w:rPr>
        <w:t xml:space="preserve"> či</w:t>
      </w:r>
      <w:r w:rsidRPr="00AB5793">
        <w:rPr>
          <w:rFonts w:ascii="Arial" w:hAnsi="Arial" w:cs="Arial"/>
        </w:rPr>
        <w:t xml:space="preserve"> seminář může stanovit podmínky pro prominutí přijímací zkoušky. U většiny oborů je možné přijímací zkoušku prominout a</w:t>
      </w:r>
      <w:r w:rsidR="006B6310" w:rsidRPr="00AB5793">
        <w:rPr>
          <w:rFonts w:ascii="Arial" w:hAnsi="Arial" w:cs="Arial"/>
        </w:rPr>
        <w:t>bsolventům bakalářského studia na FF MU</w:t>
      </w:r>
      <w:r w:rsidR="00E73165">
        <w:rPr>
          <w:rFonts w:ascii="Arial" w:hAnsi="Arial" w:cs="Arial"/>
        </w:rPr>
        <w:t>, a to</w:t>
      </w:r>
      <w:r w:rsidR="006B6310" w:rsidRPr="00AB5793">
        <w:rPr>
          <w:rFonts w:ascii="Arial" w:hAnsi="Arial" w:cs="Arial"/>
        </w:rPr>
        <w:t xml:space="preserve"> na základě hodnocení bakalářské zkoušky. Podmínky pro prominutí přijímací zkoušky se u</w:t>
      </w:r>
      <w:r w:rsidR="00967107">
        <w:rPr>
          <w:rFonts w:ascii="Arial" w:hAnsi="Arial" w:cs="Arial"/>
        </w:rPr>
        <w:t> </w:t>
      </w:r>
      <w:r w:rsidR="006B6310" w:rsidRPr="00AB5793">
        <w:rPr>
          <w:rFonts w:ascii="Arial" w:hAnsi="Arial" w:cs="Arial"/>
        </w:rPr>
        <w:t xml:space="preserve">jednotlivých oborů liší. </w:t>
      </w:r>
      <w:r w:rsidR="006B6310" w:rsidRPr="00DB1675">
        <w:rPr>
          <w:rFonts w:ascii="Arial" w:hAnsi="Arial" w:cs="Arial"/>
          <w:b/>
        </w:rPr>
        <w:t>O prominutí přijímací zkoušky</w:t>
      </w:r>
      <w:r w:rsidR="006B6310" w:rsidRPr="00AB5793">
        <w:rPr>
          <w:rFonts w:ascii="Arial" w:hAnsi="Arial" w:cs="Arial"/>
        </w:rPr>
        <w:t xml:space="preserve"> </w:t>
      </w:r>
      <w:r w:rsidR="006B6310" w:rsidRPr="00AB5793">
        <w:rPr>
          <w:rFonts w:ascii="Arial" w:hAnsi="Arial" w:cs="Arial"/>
          <w:b/>
        </w:rPr>
        <w:t>žádá uchazeč</w:t>
      </w:r>
      <w:r w:rsidR="006B6310" w:rsidRPr="00AB5793">
        <w:rPr>
          <w:rFonts w:ascii="Arial" w:hAnsi="Arial" w:cs="Arial"/>
        </w:rPr>
        <w:t xml:space="preserve"> po vykonání státní bakalářské zkoušky</w:t>
      </w:r>
      <w:r w:rsidR="000F4152">
        <w:rPr>
          <w:rFonts w:ascii="Arial" w:hAnsi="Arial" w:cs="Arial"/>
        </w:rPr>
        <w:t xml:space="preserve"> </w:t>
      </w:r>
      <w:r w:rsidR="00E73165">
        <w:rPr>
          <w:rFonts w:ascii="Arial" w:hAnsi="Arial" w:cs="Arial"/>
        </w:rPr>
        <w:t xml:space="preserve">prostřednictvím </w:t>
      </w:r>
      <w:r w:rsidR="000F4152">
        <w:rPr>
          <w:rFonts w:ascii="Arial" w:hAnsi="Arial" w:cs="Arial"/>
        </w:rPr>
        <w:t>e-mail</w:t>
      </w:r>
      <w:r w:rsidR="00E73165">
        <w:rPr>
          <w:rFonts w:ascii="Arial" w:hAnsi="Arial" w:cs="Arial"/>
        </w:rPr>
        <w:t>u</w:t>
      </w:r>
      <w:r w:rsidR="000F4152">
        <w:rPr>
          <w:rFonts w:ascii="Arial" w:hAnsi="Arial" w:cs="Arial"/>
        </w:rPr>
        <w:t xml:space="preserve"> zaslan</w:t>
      </w:r>
      <w:r w:rsidR="00E73165">
        <w:rPr>
          <w:rFonts w:ascii="Arial" w:hAnsi="Arial" w:cs="Arial"/>
        </w:rPr>
        <w:t>ého</w:t>
      </w:r>
      <w:r w:rsidR="000F4152">
        <w:rPr>
          <w:rFonts w:ascii="Arial" w:hAnsi="Arial" w:cs="Arial"/>
        </w:rPr>
        <w:t xml:space="preserve"> na</w:t>
      </w:r>
      <w:r w:rsidR="006B6310" w:rsidRPr="00AB5793">
        <w:rPr>
          <w:rFonts w:ascii="Arial" w:hAnsi="Arial" w:cs="Arial"/>
        </w:rPr>
        <w:t xml:space="preserve"> </w:t>
      </w:r>
      <w:r w:rsidR="006B6310" w:rsidRPr="00BB495E">
        <w:rPr>
          <w:rFonts w:ascii="Arial" w:hAnsi="Arial" w:cs="Arial"/>
        </w:rPr>
        <w:t>adresu prijimaci.rizeni@phil.muni.cz.</w:t>
      </w:r>
      <w:r w:rsidR="006B6310" w:rsidRPr="00AB5793">
        <w:rPr>
          <w:rFonts w:ascii="Arial" w:hAnsi="Arial" w:cs="Arial"/>
        </w:rPr>
        <w:t xml:space="preserve"> </w:t>
      </w:r>
    </w:p>
    <w:p w14:paraId="43EB1868" w14:textId="471C3FE8" w:rsidR="00DB1675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U </w:t>
      </w:r>
      <w:r w:rsidR="003E6BD3" w:rsidRPr="00AB5793">
        <w:rPr>
          <w:rFonts w:ascii="Arial" w:hAnsi="Arial" w:cs="Arial"/>
        </w:rPr>
        <w:t xml:space="preserve">přijímací </w:t>
      </w:r>
      <w:r w:rsidRPr="00AB5793">
        <w:rPr>
          <w:rFonts w:ascii="Arial" w:hAnsi="Arial" w:cs="Arial"/>
        </w:rPr>
        <w:t xml:space="preserve">zkoušky může uchazeč získat </w:t>
      </w:r>
      <w:r w:rsidRPr="000F4152">
        <w:rPr>
          <w:rFonts w:ascii="Arial" w:hAnsi="Arial" w:cs="Arial"/>
          <w:b/>
        </w:rPr>
        <w:t>maximálně 100 bodů</w:t>
      </w:r>
      <w:r w:rsidRPr="00AB5793">
        <w:rPr>
          <w:rFonts w:ascii="Arial" w:hAnsi="Arial" w:cs="Arial"/>
        </w:rPr>
        <w:t xml:space="preserve">. </w:t>
      </w:r>
      <w:r w:rsidRPr="000F4152">
        <w:rPr>
          <w:rFonts w:ascii="Arial" w:hAnsi="Arial" w:cs="Arial"/>
          <w:b/>
        </w:rPr>
        <w:t>Hranic</w:t>
      </w:r>
      <w:r w:rsidR="00E73165">
        <w:rPr>
          <w:rFonts w:ascii="Arial" w:hAnsi="Arial" w:cs="Arial"/>
          <w:b/>
        </w:rPr>
        <w:t>i</w:t>
      </w:r>
      <w:r w:rsidRPr="000F4152">
        <w:rPr>
          <w:rFonts w:ascii="Arial" w:hAnsi="Arial" w:cs="Arial"/>
          <w:b/>
        </w:rPr>
        <w:t xml:space="preserve"> úspěšnosti</w:t>
      </w:r>
      <w:r w:rsidR="000F4152">
        <w:rPr>
          <w:rFonts w:ascii="Arial" w:hAnsi="Arial" w:cs="Arial"/>
          <w:b/>
        </w:rPr>
        <w:t xml:space="preserve"> </w:t>
      </w:r>
      <w:r w:rsidR="000F4152">
        <w:rPr>
          <w:rFonts w:ascii="Arial" w:hAnsi="Arial" w:cs="Arial"/>
        </w:rPr>
        <w:t>určuje minimální počet bodů potřebných k</w:t>
      </w:r>
      <w:r w:rsidR="00967107">
        <w:rPr>
          <w:rFonts w:ascii="Arial" w:hAnsi="Arial" w:cs="Arial"/>
        </w:rPr>
        <w:t> úspěšnému složení</w:t>
      </w:r>
      <w:r w:rsidR="000F4152">
        <w:rPr>
          <w:rFonts w:ascii="Arial" w:hAnsi="Arial" w:cs="Arial"/>
        </w:rPr>
        <w:t xml:space="preserve"> přijímací zkoušky. Stanovené hranice úspěšnosti</w:t>
      </w:r>
      <w:r w:rsidRPr="00AB5793">
        <w:rPr>
          <w:rFonts w:ascii="Arial" w:hAnsi="Arial" w:cs="Arial"/>
        </w:rPr>
        <w:t xml:space="preserve"> mohou být s přihlédnutím k aktuálním kapacitám ústavů v době přijímacích zkoušek sníženy. </w:t>
      </w:r>
    </w:p>
    <w:p w14:paraId="2D142EE4" w14:textId="72DB8834" w:rsidR="00271B13" w:rsidRPr="00AB5793" w:rsidRDefault="00FF2FA2" w:rsidP="00271B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Pozvánku </w:t>
      </w:r>
      <w:r w:rsidR="00271B13" w:rsidRPr="00271B13">
        <w:rPr>
          <w:rFonts w:ascii="Arial" w:hAnsi="Arial" w:cs="Arial"/>
          <w:b/>
        </w:rPr>
        <w:t>k přijímací</w:t>
      </w:r>
      <w:r w:rsidR="000F4152">
        <w:rPr>
          <w:rFonts w:ascii="Arial" w:hAnsi="Arial" w:cs="Arial"/>
          <w:b/>
        </w:rPr>
        <w:t>m zkouškám</w:t>
      </w:r>
      <w:r w:rsidR="00271B13" w:rsidRPr="00AB5793">
        <w:rPr>
          <w:rFonts w:ascii="Arial" w:hAnsi="Arial" w:cs="Arial"/>
        </w:rPr>
        <w:t xml:space="preserve"> obdrží uchazeči </w:t>
      </w:r>
      <w:r>
        <w:rPr>
          <w:rFonts w:ascii="Arial" w:hAnsi="Arial" w:cs="Arial"/>
        </w:rPr>
        <w:t>prostřednictvím e-přihlášky nejpozději 30 dní před konáním zkoušky. O  vložení pozvánky do e-přihlášky budou informováni e-mailem.</w:t>
      </w:r>
      <w:r w:rsidR="00757C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Pozvánky</w:t>
      </w:r>
      <w:r w:rsidR="00271B13">
        <w:rPr>
          <w:rFonts w:ascii="Arial" w:hAnsi="Arial" w:cs="Arial"/>
        </w:rPr>
        <w:t xml:space="preserve"> k přijímacím zkouškám</w:t>
      </w:r>
      <w:r w:rsidR="000F4152">
        <w:rPr>
          <w:rFonts w:ascii="Arial" w:hAnsi="Arial" w:cs="Arial"/>
        </w:rPr>
        <w:t xml:space="preserve"> budou </w:t>
      </w:r>
      <w:r w:rsidR="00967107">
        <w:rPr>
          <w:rFonts w:ascii="Arial" w:hAnsi="Arial" w:cs="Arial"/>
        </w:rPr>
        <w:t>zveřejněny</w:t>
      </w:r>
      <w:r w:rsidR="000F4152">
        <w:rPr>
          <w:rFonts w:ascii="Arial" w:hAnsi="Arial" w:cs="Arial"/>
        </w:rPr>
        <w:t xml:space="preserve"> také na webových stránkách </w:t>
      </w:r>
      <w:r w:rsidR="00271B13">
        <w:rPr>
          <w:rFonts w:ascii="Arial" w:hAnsi="Arial" w:cs="Arial"/>
        </w:rPr>
        <w:t>FF MU.</w:t>
      </w:r>
    </w:p>
    <w:p w14:paraId="7A57A3E3" w14:textId="24D81715" w:rsidR="00271B13" w:rsidRDefault="00271B13" w:rsidP="00271B13">
      <w:pPr>
        <w:jc w:val="both"/>
        <w:rPr>
          <w:rFonts w:ascii="Arial" w:hAnsi="Arial" w:cs="Arial"/>
        </w:rPr>
      </w:pPr>
      <w:r w:rsidRPr="00271B13">
        <w:rPr>
          <w:rFonts w:ascii="Arial" w:hAnsi="Arial" w:cs="Arial"/>
          <w:b/>
        </w:rPr>
        <w:t>Náhradní termín</w:t>
      </w:r>
      <w:r w:rsidRPr="00AB5793">
        <w:rPr>
          <w:rFonts w:ascii="Arial" w:hAnsi="Arial" w:cs="Arial"/>
        </w:rPr>
        <w:t xml:space="preserve"> přijímacích zkoušek </w:t>
      </w:r>
      <w:r w:rsidRPr="00271B13">
        <w:rPr>
          <w:rFonts w:ascii="Arial" w:hAnsi="Arial" w:cs="Arial"/>
          <w:b/>
        </w:rPr>
        <w:t>nebude vypsán</w:t>
      </w:r>
      <w:r w:rsidRPr="00AB5793">
        <w:rPr>
          <w:rFonts w:ascii="Arial" w:hAnsi="Arial" w:cs="Arial"/>
        </w:rPr>
        <w:t xml:space="preserve">, o mimořádný termín mohou požádat pouze uchazeči, kteří v daném roce v době </w:t>
      </w:r>
      <w:r w:rsidR="00967107">
        <w:rPr>
          <w:rFonts w:ascii="Arial" w:hAnsi="Arial" w:cs="Arial"/>
        </w:rPr>
        <w:t xml:space="preserve">konání </w:t>
      </w:r>
      <w:r w:rsidRPr="00AB5793">
        <w:rPr>
          <w:rFonts w:ascii="Arial" w:hAnsi="Arial" w:cs="Arial"/>
        </w:rPr>
        <w:t>přijímacích zkoušek ukončují vysokoškolské studium v zahraničí nebo kteří v den konání přijímací zkoušky konají státní závěrečné zkoušky na vysoké škole (</w:t>
      </w:r>
      <w:r w:rsidR="00967107">
        <w:rPr>
          <w:rFonts w:ascii="Arial" w:hAnsi="Arial" w:cs="Arial"/>
        </w:rPr>
        <w:t>je nutné doložit</w:t>
      </w:r>
      <w:r w:rsidRPr="00AB5793">
        <w:rPr>
          <w:rFonts w:ascii="Arial" w:hAnsi="Arial" w:cs="Arial"/>
        </w:rPr>
        <w:t xml:space="preserve"> potvrzení). </w:t>
      </w:r>
    </w:p>
    <w:p w14:paraId="0F372B1C" w14:textId="77777777" w:rsidR="00271B13" w:rsidRDefault="00271B13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>Uchazeči s handicapem mohou požádat o pomoc při přípravě na přijímací zkoušky Středisko pro pomoc stu</w:t>
      </w:r>
      <w:r>
        <w:rPr>
          <w:rFonts w:ascii="Arial" w:hAnsi="Arial" w:cs="Arial"/>
        </w:rPr>
        <w:t xml:space="preserve">dentům se specifickými nároky </w:t>
      </w:r>
      <w:proofErr w:type="spellStart"/>
      <w:r>
        <w:rPr>
          <w:rFonts w:ascii="Arial" w:hAnsi="Arial" w:cs="Arial"/>
        </w:rPr>
        <w:t>Teiresiás</w:t>
      </w:r>
      <w:proofErr w:type="spellEnd"/>
      <w:r>
        <w:rPr>
          <w:rFonts w:ascii="Arial" w:hAnsi="Arial" w:cs="Arial"/>
        </w:rPr>
        <w:t xml:space="preserve"> (</w:t>
      </w:r>
      <w:r w:rsidRPr="00AB5793">
        <w:rPr>
          <w:rFonts w:ascii="Arial" w:hAnsi="Arial" w:cs="Arial"/>
        </w:rPr>
        <w:t>www.teiresias.muni.cz</w:t>
      </w:r>
      <w:r>
        <w:rPr>
          <w:rFonts w:ascii="Arial" w:hAnsi="Arial" w:cs="Arial"/>
        </w:rPr>
        <w:t>).</w:t>
      </w:r>
      <w:r w:rsidRPr="00AB5793">
        <w:rPr>
          <w:rFonts w:ascii="Arial" w:hAnsi="Arial" w:cs="Arial"/>
        </w:rPr>
        <w:t xml:space="preserve"> </w:t>
      </w:r>
    </w:p>
    <w:p w14:paraId="527D9D86" w14:textId="7BA90BD4" w:rsidR="000B00C1" w:rsidRDefault="004213F3" w:rsidP="00182FB7">
      <w:pPr>
        <w:jc w:val="both"/>
        <w:rPr>
          <w:rFonts w:ascii="Arial" w:hAnsi="Arial" w:cs="Arial"/>
        </w:rPr>
      </w:pPr>
      <w:r w:rsidRPr="00DB27FD">
        <w:rPr>
          <w:rFonts w:ascii="Arial" w:hAnsi="Arial" w:cs="Arial"/>
          <w:b/>
        </w:rPr>
        <w:t>Uchazeči, kteří uspěli u přijímací zkoušky</w:t>
      </w:r>
      <w:r w:rsidRPr="00DB27FD">
        <w:rPr>
          <w:rFonts w:ascii="Arial" w:hAnsi="Arial" w:cs="Arial"/>
        </w:rPr>
        <w:t xml:space="preserve">, budou </w:t>
      </w:r>
      <w:r w:rsidR="00DB27FD">
        <w:rPr>
          <w:rFonts w:ascii="Arial" w:hAnsi="Arial" w:cs="Arial"/>
        </w:rPr>
        <w:t xml:space="preserve">v rámci programu </w:t>
      </w:r>
      <w:r w:rsidRPr="00DB27FD">
        <w:rPr>
          <w:rFonts w:ascii="Arial" w:hAnsi="Arial" w:cs="Arial"/>
        </w:rPr>
        <w:t>seřazeni p</w:t>
      </w:r>
      <w:r w:rsidR="007F7E5E">
        <w:rPr>
          <w:rFonts w:ascii="Arial" w:hAnsi="Arial" w:cs="Arial"/>
        </w:rPr>
        <w:t>odle výsledků přijímací zkoušky</w:t>
      </w:r>
      <w:r w:rsidRPr="00DB27FD">
        <w:rPr>
          <w:rFonts w:ascii="Arial" w:hAnsi="Arial" w:cs="Arial"/>
        </w:rPr>
        <w:t xml:space="preserve"> bez ohledu na studijní plány a priority, které si zvolili. Pro rozhodnutí, do kterého studijního plánu bude</w:t>
      </w:r>
      <w:r w:rsidR="00417E3D" w:rsidRPr="00DB27FD">
        <w:rPr>
          <w:rFonts w:ascii="Arial" w:hAnsi="Arial" w:cs="Arial"/>
        </w:rPr>
        <w:t xml:space="preserve"> uchazeč přijat, j</w:t>
      </w:r>
      <w:r w:rsidR="00306626">
        <w:rPr>
          <w:rFonts w:ascii="Arial" w:hAnsi="Arial" w:cs="Arial"/>
        </w:rPr>
        <w:t xml:space="preserve">e rozhodující </w:t>
      </w:r>
      <w:r w:rsidR="00417E3D" w:rsidRPr="00DB27FD">
        <w:rPr>
          <w:rFonts w:ascii="Arial" w:hAnsi="Arial" w:cs="Arial"/>
        </w:rPr>
        <w:t xml:space="preserve">celkové pořadí </w:t>
      </w:r>
      <w:r w:rsidR="00C664F5">
        <w:rPr>
          <w:rFonts w:ascii="Arial" w:hAnsi="Arial" w:cs="Arial"/>
        </w:rPr>
        <w:t>úspěšného uchazeče</w:t>
      </w:r>
      <w:r w:rsidR="00306626">
        <w:rPr>
          <w:rFonts w:ascii="Arial" w:hAnsi="Arial" w:cs="Arial"/>
        </w:rPr>
        <w:t>, jeho priority</w:t>
      </w:r>
      <w:r w:rsidR="00F960C6">
        <w:rPr>
          <w:rFonts w:ascii="Arial" w:hAnsi="Arial" w:cs="Arial"/>
        </w:rPr>
        <w:t xml:space="preserve"> a kapacita studijn</w:t>
      </w:r>
      <w:r w:rsidR="00306626">
        <w:rPr>
          <w:rFonts w:ascii="Arial" w:hAnsi="Arial" w:cs="Arial"/>
        </w:rPr>
        <w:t>ích plánů</w:t>
      </w:r>
      <w:r w:rsidR="00417E3D" w:rsidRPr="00DB27FD">
        <w:rPr>
          <w:rFonts w:ascii="Arial" w:hAnsi="Arial" w:cs="Arial"/>
        </w:rPr>
        <w:t xml:space="preserve">. </w:t>
      </w:r>
    </w:p>
    <w:p w14:paraId="3810FB0B" w14:textId="79B3AB35" w:rsidR="000B00C1" w:rsidRDefault="007F7E5E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Uchazeči o sdružené studium</w:t>
      </w:r>
      <w:r w:rsidR="00306626">
        <w:rPr>
          <w:rFonts w:ascii="Arial" w:hAnsi="Arial" w:cs="Arial"/>
        </w:rPr>
        <w:t xml:space="preserve"> budou do tohoto studia přijati, pokud bude rozhodnuto o jejich přijetí v rámci hlavního i vedlejšího studijního plánu. </w:t>
      </w:r>
    </w:p>
    <w:p w14:paraId="7CBC1985" w14:textId="7580E69B" w:rsidR="00114582" w:rsidRPr="007A70E4" w:rsidRDefault="00114582" w:rsidP="00182FB7">
      <w:pPr>
        <w:jc w:val="both"/>
        <w:rPr>
          <w:rFonts w:ascii="Arial" w:hAnsi="Arial" w:cs="Arial"/>
        </w:rPr>
      </w:pPr>
      <w:r w:rsidRPr="007A70E4">
        <w:rPr>
          <w:rFonts w:ascii="Arial" w:hAnsi="Arial" w:cs="Arial"/>
        </w:rPr>
        <w:t>Fakulta může dle svého uvážení uchazeči nabídnout zápis do studijních plánů ve stud</w:t>
      </w:r>
      <w:r w:rsidR="00647DAE" w:rsidRPr="007A70E4">
        <w:rPr>
          <w:rFonts w:ascii="Arial" w:hAnsi="Arial" w:cs="Arial"/>
        </w:rPr>
        <w:t>ijním programu, které si uchazeč</w:t>
      </w:r>
      <w:r w:rsidRPr="007A70E4">
        <w:rPr>
          <w:rFonts w:ascii="Arial" w:hAnsi="Arial" w:cs="Arial"/>
        </w:rPr>
        <w:t xml:space="preserve"> v přihlášce do tohoto programu nezvolil, ale v nichž by splnil podmínky pro přijetí. </w:t>
      </w:r>
    </w:p>
    <w:p w14:paraId="704AF298" w14:textId="7D476768" w:rsidR="00A90CB4" w:rsidRPr="007A70E4" w:rsidRDefault="00A90CB4" w:rsidP="00182FB7">
      <w:pPr>
        <w:jc w:val="both"/>
        <w:rPr>
          <w:rFonts w:ascii="Arial" w:hAnsi="Arial" w:cs="Arial"/>
        </w:rPr>
      </w:pPr>
      <w:r w:rsidRPr="007A70E4">
        <w:rPr>
          <w:rFonts w:ascii="Arial" w:hAnsi="Arial" w:cs="Arial"/>
        </w:rPr>
        <w:t>Pro uchazeče hlásící se do učitelského studijního programu jsou jeho tři preferované kombinace určující. V případě, že nebude přijat do zvolených kombinací, resp. aprobací, nebude mu nabídnuta žádná jiná kombinace a rozhodnutí o přijetí bude zamítavé.</w:t>
      </w:r>
    </w:p>
    <w:p w14:paraId="7E7B94E8" w14:textId="1349D71E" w:rsidR="00417E3D" w:rsidRDefault="004213F3" w:rsidP="00182FB7">
      <w:pPr>
        <w:jc w:val="both"/>
        <w:rPr>
          <w:rFonts w:ascii="Arial" w:hAnsi="Arial" w:cs="Arial"/>
        </w:rPr>
      </w:pPr>
      <w:r w:rsidRPr="00DB27FD">
        <w:rPr>
          <w:rFonts w:ascii="Arial" w:hAnsi="Arial" w:cs="Arial"/>
        </w:rPr>
        <w:t>Překročí-li počet přijatých uchazečů kapacitu studijních plánů, budou přijati uchazeči, kteří dosáhnou lepších výsledků.</w:t>
      </w:r>
      <w:r w:rsidR="00306626">
        <w:rPr>
          <w:rFonts w:ascii="Arial" w:hAnsi="Arial" w:cs="Arial"/>
        </w:rPr>
        <w:t xml:space="preserve"> </w:t>
      </w:r>
      <w:r w:rsidRPr="00DB27FD">
        <w:rPr>
          <w:rFonts w:ascii="Arial" w:hAnsi="Arial" w:cs="Arial"/>
        </w:rPr>
        <w:t>Při</w:t>
      </w:r>
      <w:r w:rsidR="00BE7FE8">
        <w:rPr>
          <w:rFonts w:ascii="Arial" w:hAnsi="Arial" w:cs="Arial"/>
        </w:rPr>
        <w:t>jatým uchazečům může být nabídn</w:t>
      </w:r>
      <w:r w:rsidRPr="00DB27FD">
        <w:rPr>
          <w:rFonts w:ascii="Arial" w:hAnsi="Arial" w:cs="Arial"/>
        </w:rPr>
        <w:t xml:space="preserve">ut zápis do studijních plánů, které si </w:t>
      </w:r>
      <w:r w:rsidR="0017672D">
        <w:rPr>
          <w:rFonts w:ascii="Arial" w:hAnsi="Arial" w:cs="Arial"/>
        </w:rPr>
        <w:t>uchazeč</w:t>
      </w:r>
      <w:r w:rsidR="002A36EF">
        <w:rPr>
          <w:rFonts w:ascii="Arial" w:hAnsi="Arial" w:cs="Arial"/>
        </w:rPr>
        <w:t>i</w:t>
      </w:r>
      <w:r w:rsidRPr="00DB27FD">
        <w:rPr>
          <w:rFonts w:ascii="Arial" w:hAnsi="Arial" w:cs="Arial"/>
        </w:rPr>
        <w:t xml:space="preserve"> v e-přihlášce nezvolil</w:t>
      </w:r>
      <w:r w:rsidR="002A36EF">
        <w:rPr>
          <w:rFonts w:ascii="Arial" w:hAnsi="Arial" w:cs="Arial"/>
        </w:rPr>
        <w:t>i</w:t>
      </w:r>
      <w:r w:rsidRPr="00DB27FD">
        <w:rPr>
          <w:rFonts w:ascii="Arial" w:hAnsi="Arial" w:cs="Arial"/>
        </w:rPr>
        <w:t>, ale v nichž by splnil</w:t>
      </w:r>
      <w:r w:rsidR="002A36EF">
        <w:rPr>
          <w:rFonts w:ascii="Arial" w:hAnsi="Arial" w:cs="Arial"/>
        </w:rPr>
        <w:t>i</w:t>
      </w:r>
      <w:r w:rsidRPr="00DB27FD">
        <w:rPr>
          <w:rFonts w:ascii="Arial" w:hAnsi="Arial" w:cs="Arial"/>
        </w:rPr>
        <w:t xml:space="preserve"> podmínky pro přijetí.</w:t>
      </w:r>
      <w:r>
        <w:rPr>
          <w:rFonts w:ascii="Arial" w:hAnsi="Arial" w:cs="Arial"/>
        </w:rPr>
        <w:t xml:space="preserve"> </w:t>
      </w:r>
    </w:p>
    <w:p w14:paraId="0983B2BB" w14:textId="280B4CE1" w:rsidR="00DB27FD" w:rsidRDefault="00DB27FD" w:rsidP="00DB27FD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>V případě, že počet uchazečů</w:t>
      </w:r>
      <w:r>
        <w:rPr>
          <w:rFonts w:ascii="Arial" w:hAnsi="Arial" w:cs="Arial"/>
        </w:rPr>
        <w:t>, kteří uspěli u přijímací zkoušky</w:t>
      </w:r>
      <w:r w:rsidRPr="00AB57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převýší kapacitní možnosti programu</w:t>
      </w:r>
      <w:r w:rsidRPr="00AB5793">
        <w:rPr>
          <w:rFonts w:ascii="Arial" w:hAnsi="Arial" w:cs="Arial"/>
        </w:rPr>
        <w:t xml:space="preserve">, budou ke studiu přijati ti uchazeči, kteří dosáhnou lepších výsledků. Ostatní uchazeči obdrží </w:t>
      </w:r>
      <w:r w:rsidRPr="00DB27FD">
        <w:rPr>
          <w:rFonts w:ascii="Arial" w:hAnsi="Arial" w:cs="Arial"/>
          <w:b/>
        </w:rPr>
        <w:t>rozhodnutí o</w:t>
      </w:r>
      <w:r w:rsidRPr="00AB5793">
        <w:rPr>
          <w:rFonts w:ascii="Arial" w:hAnsi="Arial" w:cs="Arial"/>
        </w:rPr>
        <w:t xml:space="preserve"> </w:t>
      </w:r>
      <w:r w:rsidRPr="00DB27FD">
        <w:rPr>
          <w:rFonts w:ascii="Arial" w:hAnsi="Arial" w:cs="Arial"/>
          <w:b/>
        </w:rPr>
        <w:t>nepřijetí ke studiu z kapacitních důvodů</w:t>
      </w:r>
      <w:r w:rsidRPr="00AB5793">
        <w:rPr>
          <w:rFonts w:ascii="Arial" w:hAnsi="Arial" w:cs="Arial"/>
        </w:rPr>
        <w:t xml:space="preserve">. </w:t>
      </w:r>
    </w:p>
    <w:p w14:paraId="549113CD" w14:textId="2B4D3958" w:rsidR="00A15603" w:rsidRPr="00A15603" w:rsidRDefault="00A15603" w:rsidP="00A15603">
      <w:pPr>
        <w:jc w:val="both"/>
        <w:rPr>
          <w:rFonts w:ascii="Arial" w:hAnsi="Arial" w:cs="Arial"/>
        </w:rPr>
      </w:pPr>
      <w:r w:rsidRPr="00A15603">
        <w:rPr>
          <w:rFonts w:ascii="Arial" w:hAnsi="Arial" w:cs="Arial"/>
        </w:rPr>
        <w:lastRenderedPageBreak/>
        <w:t>Rozhodnutí o nepřijetí z kapacitních důvodů nemusí být definitivní. Většinou se do studia nezapíší všichni přijatí studenti.</w:t>
      </w:r>
      <w:r>
        <w:rPr>
          <w:rFonts w:ascii="Arial" w:hAnsi="Arial" w:cs="Arial"/>
        </w:rPr>
        <w:t xml:space="preserve"> J</w:t>
      </w:r>
      <w:r w:rsidRPr="00A15603">
        <w:rPr>
          <w:rFonts w:ascii="Arial" w:hAnsi="Arial" w:cs="Arial"/>
        </w:rPr>
        <w:t>estliže nebyla naplněna kapacita oboru</w:t>
      </w:r>
      <w:r>
        <w:rPr>
          <w:rFonts w:ascii="Arial" w:hAnsi="Arial" w:cs="Arial"/>
        </w:rPr>
        <w:t>, u</w:t>
      </w:r>
      <w:r w:rsidRPr="00A15603">
        <w:rPr>
          <w:rFonts w:ascii="Arial" w:hAnsi="Arial" w:cs="Arial"/>
        </w:rPr>
        <w:t xml:space="preserve">volněná místa mohou být </w:t>
      </w:r>
      <w:r w:rsidRPr="00A15603">
        <w:rPr>
          <w:rStyle w:val="Siln"/>
          <w:rFonts w:ascii="Arial" w:hAnsi="Arial" w:cs="Arial"/>
        </w:rPr>
        <w:t>po zápisech do studia</w:t>
      </w:r>
      <w:r w:rsidRPr="00A15603">
        <w:rPr>
          <w:rFonts w:ascii="Arial" w:hAnsi="Arial" w:cs="Arial"/>
        </w:rPr>
        <w:t> nabídnuta dal</w:t>
      </w:r>
      <w:r>
        <w:rPr>
          <w:rFonts w:ascii="Arial" w:hAnsi="Arial" w:cs="Arial"/>
        </w:rPr>
        <w:t>ším úspěšným uchazečům v pořadí</w:t>
      </w:r>
      <w:r w:rsidRPr="00A15603">
        <w:rPr>
          <w:rFonts w:ascii="Arial" w:hAnsi="Arial" w:cs="Arial"/>
        </w:rPr>
        <w:t>.  Pokud katedra projeví zájem o  doplnění kapacity programu,  je</w:t>
      </w:r>
      <w:r>
        <w:rPr>
          <w:rFonts w:ascii="Arial" w:hAnsi="Arial" w:cs="Arial"/>
        </w:rPr>
        <w:t xml:space="preserve"> zvolenému počtu uchazečů</w:t>
      </w:r>
      <w:r w:rsidRPr="00A15603">
        <w:rPr>
          <w:rFonts w:ascii="Arial" w:hAnsi="Arial" w:cs="Arial"/>
        </w:rPr>
        <w:t xml:space="preserve"> nepřijatých </w:t>
      </w:r>
      <w:r>
        <w:rPr>
          <w:rFonts w:ascii="Arial" w:hAnsi="Arial" w:cs="Arial"/>
        </w:rPr>
        <w:t>z kapacitních důvodů</w:t>
      </w:r>
      <w:r w:rsidRPr="00A15603">
        <w:rPr>
          <w:rFonts w:ascii="Arial" w:hAnsi="Arial" w:cs="Arial"/>
        </w:rPr>
        <w:t xml:space="preserve"> nabídnuto „dodatečné přijetí</w:t>
      </w:r>
      <w:r>
        <w:rPr>
          <w:rFonts w:ascii="Arial" w:hAnsi="Arial" w:cs="Arial"/>
        </w:rPr>
        <w:t>“ a dle pořadí.</w:t>
      </w:r>
    </w:p>
    <w:p w14:paraId="1C6C6FA0" w14:textId="4299B588" w:rsidR="004213F3" w:rsidRDefault="004213F3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Uchazeči, </w:t>
      </w:r>
      <w:r>
        <w:rPr>
          <w:rFonts w:ascii="Arial" w:hAnsi="Arial" w:cs="Arial"/>
        </w:rPr>
        <w:t>kteří neuspě</w:t>
      </w:r>
      <w:r w:rsidR="00967107">
        <w:rPr>
          <w:rFonts w:ascii="Arial" w:hAnsi="Arial" w:cs="Arial"/>
        </w:rPr>
        <w:t>jí</w:t>
      </w:r>
      <w:r>
        <w:rPr>
          <w:rFonts w:ascii="Arial" w:hAnsi="Arial" w:cs="Arial"/>
        </w:rPr>
        <w:t xml:space="preserve"> u oborových testů</w:t>
      </w:r>
      <w:r w:rsidRPr="00AB5793">
        <w:rPr>
          <w:rFonts w:ascii="Arial" w:hAnsi="Arial" w:cs="Arial"/>
        </w:rPr>
        <w:t xml:space="preserve">, obdrží </w:t>
      </w:r>
      <w:r w:rsidRPr="00DB27FD">
        <w:rPr>
          <w:rFonts w:ascii="Arial" w:hAnsi="Arial" w:cs="Arial"/>
          <w:b/>
        </w:rPr>
        <w:t>rozhodnutí o nepřijetí</w:t>
      </w:r>
      <w:r w:rsidRPr="00AB5793">
        <w:rPr>
          <w:rFonts w:ascii="Arial" w:hAnsi="Arial" w:cs="Arial"/>
        </w:rPr>
        <w:t xml:space="preserve"> </w:t>
      </w:r>
      <w:r w:rsidRPr="009A3A53">
        <w:rPr>
          <w:rFonts w:ascii="Arial" w:hAnsi="Arial" w:cs="Arial"/>
          <w:b/>
        </w:rPr>
        <w:t>pro neprospěch u</w:t>
      </w:r>
      <w:r w:rsidR="00967107">
        <w:rPr>
          <w:rFonts w:ascii="Arial" w:hAnsi="Arial" w:cs="Arial"/>
          <w:b/>
        </w:rPr>
        <w:t> </w:t>
      </w:r>
      <w:r w:rsidRPr="009A3A53">
        <w:rPr>
          <w:rFonts w:ascii="Arial" w:hAnsi="Arial" w:cs="Arial"/>
          <w:b/>
        </w:rPr>
        <w:t>přijímací zkoušky</w:t>
      </w:r>
      <w:r>
        <w:rPr>
          <w:rFonts w:ascii="Arial" w:hAnsi="Arial" w:cs="Arial"/>
        </w:rPr>
        <w:t>,</w:t>
      </w:r>
      <w:r w:rsidRPr="00AB5793">
        <w:rPr>
          <w:rFonts w:ascii="Arial" w:hAnsi="Arial" w:cs="Arial"/>
        </w:rPr>
        <w:t xml:space="preserve"> </w:t>
      </w:r>
      <w:r w:rsidR="00967107">
        <w:rPr>
          <w:rFonts w:ascii="Arial" w:hAnsi="Arial" w:cs="Arial"/>
        </w:rPr>
        <w:t>aniž by bylo stanoveno jejich pořadí</w:t>
      </w:r>
      <w:r w:rsidRPr="00AB5793">
        <w:rPr>
          <w:rFonts w:ascii="Arial" w:hAnsi="Arial" w:cs="Arial"/>
        </w:rPr>
        <w:t xml:space="preserve">. </w:t>
      </w:r>
    </w:p>
    <w:p w14:paraId="07030FBD" w14:textId="2497EB12" w:rsidR="00DB27FD" w:rsidRDefault="00DB27FD" w:rsidP="00182FB7">
      <w:pPr>
        <w:jc w:val="both"/>
        <w:rPr>
          <w:rFonts w:ascii="Arial" w:hAnsi="Arial" w:cs="Arial"/>
        </w:rPr>
      </w:pPr>
      <w:r w:rsidRPr="00BB495E">
        <w:rPr>
          <w:rFonts w:ascii="Arial" w:hAnsi="Arial" w:cs="Arial"/>
          <w:b/>
        </w:rPr>
        <w:t>Výsledek přijímací zkoušky</w:t>
      </w:r>
      <w:r>
        <w:rPr>
          <w:rFonts w:ascii="Arial" w:hAnsi="Arial" w:cs="Arial"/>
        </w:rPr>
        <w:t xml:space="preserve"> (bodové hodnocení) bude uchazečům sdělen prostřednictvím      e-přihlášky do deseti pracovních dnů od</w:t>
      </w:r>
      <w:r w:rsidR="00967107">
        <w:rPr>
          <w:rFonts w:ascii="Arial" w:hAnsi="Arial" w:cs="Arial"/>
        </w:rPr>
        <w:t>e dne</w:t>
      </w:r>
      <w:r>
        <w:rPr>
          <w:rFonts w:ascii="Arial" w:hAnsi="Arial" w:cs="Arial"/>
        </w:rPr>
        <w:t xml:space="preserve"> konání zkoušky.</w:t>
      </w:r>
    </w:p>
    <w:p w14:paraId="1B7F8B7F" w14:textId="05BE4627" w:rsidR="00DB27FD" w:rsidRDefault="00DB27FD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Oznámení</w:t>
      </w:r>
      <w:r w:rsidRPr="00271B13">
        <w:rPr>
          <w:rFonts w:ascii="Arial" w:hAnsi="Arial" w:cs="Arial"/>
          <w:b/>
        </w:rPr>
        <w:t xml:space="preserve"> o přijetí či nepřijetí</w:t>
      </w:r>
      <w:r>
        <w:rPr>
          <w:rFonts w:ascii="Arial" w:hAnsi="Arial" w:cs="Arial"/>
        </w:rPr>
        <w:t xml:space="preserve"> bude uchazečům sděleno do deseti pracovních dnů od zasedání přijímací komise FF MU</w:t>
      </w:r>
      <w:r w:rsidR="00757C18">
        <w:rPr>
          <w:rFonts w:ascii="Arial" w:hAnsi="Arial" w:cs="Arial"/>
        </w:rPr>
        <w:t>.</w:t>
      </w:r>
    </w:p>
    <w:p w14:paraId="071745B5" w14:textId="77777777" w:rsidR="006B6310" w:rsidRPr="00AB5793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Počty přijímaných uchazečů na jednotlivé obory jsou stanoveny pouze orientačně, mohou být upřesněny s přihlédnutím k aktuálním kapacitám ústavů a kateder v době konání přijímacích zkoušek. Počet přijatých uchazečů může plánovaný počet zapsaných ke studiu převyšovat. Plánovaný počet přijatých uchazečů však nemusí být v konečné fázi přijímacího řízení naplněn. </w:t>
      </w:r>
    </w:p>
    <w:p w14:paraId="0BBD3282" w14:textId="20B91ADB" w:rsidR="006B6310" w:rsidRPr="00976242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  <w:b/>
        </w:rPr>
        <w:t>ZÁPIS DO NAVAZUJÍCÍHO MAGISTERSKÉHO STUDIA</w:t>
      </w:r>
    </w:p>
    <w:p w14:paraId="74476896" w14:textId="1CB35630" w:rsidR="006B6310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Uchazečům přijatým do magisterského navazujícího studia budou zaslány informace k zápisu do </w:t>
      </w:r>
      <w:r w:rsidR="00757C18">
        <w:rPr>
          <w:rFonts w:ascii="Arial" w:hAnsi="Arial" w:cs="Arial"/>
        </w:rPr>
        <w:t xml:space="preserve">studia </w:t>
      </w:r>
      <w:r w:rsidRPr="00AB5793">
        <w:rPr>
          <w:rFonts w:ascii="Arial" w:hAnsi="Arial" w:cs="Arial"/>
        </w:rPr>
        <w:t>v termínech dle Harmonogramu přijímacího řízení pro navaz</w:t>
      </w:r>
      <w:r w:rsidR="00AA3E58">
        <w:rPr>
          <w:rFonts w:ascii="Arial" w:hAnsi="Arial" w:cs="Arial"/>
        </w:rPr>
        <w:t>ující magisterské studium – podzim</w:t>
      </w:r>
      <w:r w:rsidRPr="00AB5793">
        <w:rPr>
          <w:rFonts w:ascii="Arial" w:hAnsi="Arial" w:cs="Arial"/>
        </w:rPr>
        <w:t xml:space="preserve"> 201</w:t>
      </w:r>
      <w:r w:rsidR="0041264A" w:rsidRPr="00AB5793">
        <w:rPr>
          <w:rFonts w:ascii="Arial" w:hAnsi="Arial" w:cs="Arial"/>
        </w:rPr>
        <w:t>9</w:t>
      </w:r>
      <w:r w:rsidRPr="00AB5793">
        <w:rPr>
          <w:rFonts w:ascii="Arial" w:hAnsi="Arial" w:cs="Arial"/>
        </w:rPr>
        <w:t>.</w:t>
      </w:r>
    </w:p>
    <w:p w14:paraId="728427A5" w14:textId="77777777" w:rsidR="00F7184D" w:rsidRDefault="00F7184D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Přijatí uchazeči mohou být zapsáni v rámci programu ke studiu pouze jednoho studijního plánu.</w:t>
      </w:r>
    </w:p>
    <w:p w14:paraId="52F1C72C" w14:textId="77777777" w:rsidR="006B6310" w:rsidRPr="00AB5793" w:rsidRDefault="000F4152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 </w:t>
      </w:r>
      <w:r w:rsidR="00514F3D">
        <w:rPr>
          <w:rFonts w:ascii="Arial" w:hAnsi="Arial" w:cs="Arial"/>
        </w:rPr>
        <w:t>studiu mohou být zapsáni přijatí</w:t>
      </w:r>
      <w:r>
        <w:rPr>
          <w:rFonts w:ascii="Arial" w:hAnsi="Arial" w:cs="Arial"/>
        </w:rPr>
        <w:t xml:space="preserve"> uchazeči, kteří doloží bakalářské (magisterské) vzdělání. </w:t>
      </w:r>
      <w:r w:rsidR="006B6310" w:rsidRPr="00AB5793">
        <w:rPr>
          <w:rFonts w:ascii="Arial" w:hAnsi="Arial" w:cs="Arial"/>
        </w:rPr>
        <w:t>U</w:t>
      </w:r>
      <w:r w:rsidR="00967107">
        <w:rPr>
          <w:rFonts w:ascii="Arial" w:hAnsi="Arial" w:cs="Arial"/>
        </w:rPr>
        <w:t> </w:t>
      </w:r>
      <w:r w:rsidR="006B6310" w:rsidRPr="00AB5793">
        <w:rPr>
          <w:rFonts w:ascii="Arial" w:hAnsi="Arial" w:cs="Arial"/>
        </w:rPr>
        <w:t xml:space="preserve">zápisu do studia odevzdají uchazeči </w:t>
      </w:r>
      <w:r w:rsidR="006B6310" w:rsidRPr="00401A3A">
        <w:rPr>
          <w:rFonts w:ascii="Arial" w:hAnsi="Arial" w:cs="Arial"/>
          <w:b/>
        </w:rPr>
        <w:t>úředně ověřenou kopii dokladu o absolvovaném studiu</w:t>
      </w:r>
      <w:r w:rsidR="003E38C3" w:rsidRPr="00401A3A">
        <w:rPr>
          <w:rFonts w:ascii="Arial" w:hAnsi="Arial" w:cs="Arial"/>
          <w:b/>
        </w:rPr>
        <w:t xml:space="preserve"> </w:t>
      </w:r>
      <w:r w:rsidR="003E38C3" w:rsidRPr="00AB5793">
        <w:rPr>
          <w:rFonts w:ascii="Arial" w:hAnsi="Arial" w:cs="Arial"/>
        </w:rPr>
        <w:t>(diplom)</w:t>
      </w:r>
      <w:r w:rsidR="00D71C25">
        <w:rPr>
          <w:rFonts w:ascii="Arial" w:hAnsi="Arial" w:cs="Arial"/>
        </w:rPr>
        <w:t xml:space="preserve"> a vyplněný Zápisový list studenta 1. ročníku.</w:t>
      </w:r>
    </w:p>
    <w:p w14:paraId="2072C1EC" w14:textId="3C15381D" w:rsidR="006B6310" w:rsidRPr="00AB5793" w:rsidRDefault="00401A3A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Absolventi </w:t>
      </w:r>
      <w:r w:rsidR="00967107">
        <w:rPr>
          <w:rFonts w:ascii="Arial" w:hAnsi="Arial" w:cs="Arial"/>
        </w:rPr>
        <w:t xml:space="preserve">zahraničních </w:t>
      </w:r>
      <w:r>
        <w:rPr>
          <w:rFonts w:ascii="Arial" w:hAnsi="Arial" w:cs="Arial"/>
        </w:rPr>
        <w:t>vysokých škol budou</w:t>
      </w:r>
      <w:r w:rsidR="00D71C25">
        <w:rPr>
          <w:rFonts w:ascii="Arial" w:hAnsi="Arial" w:cs="Arial"/>
        </w:rPr>
        <w:t xml:space="preserve"> při zápisu do studia požádáni, </w:t>
      </w:r>
      <w:r w:rsidR="00967107">
        <w:rPr>
          <w:rFonts w:ascii="Arial" w:hAnsi="Arial" w:cs="Arial"/>
        </w:rPr>
        <w:t xml:space="preserve">aby vedle </w:t>
      </w:r>
      <w:r w:rsidR="00AA3E58">
        <w:rPr>
          <w:rFonts w:ascii="Arial" w:hAnsi="Arial" w:cs="Arial"/>
        </w:rPr>
        <w:t>ověřené kopie bakalářského diplomu</w:t>
      </w:r>
      <w:r w:rsidR="00967107">
        <w:rPr>
          <w:rFonts w:ascii="Arial" w:hAnsi="Arial" w:cs="Arial"/>
        </w:rPr>
        <w:t xml:space="preserve"> předložili </w:t>
      </w:r>
      <w:r>
        <w:rPr>
          <w:rFonts w:ascii="Arial" w:hAnsi="Arial" w:cs="Arial"/>
        </w:rPr>
        <w:t>také úředně ověřenou kopii</w:t>
      </w:r>
      <w:r w:rsidR="006B6310" w:rsidRPr="00AB5793">
        <w:rPr>
          <w:rFonts w:ascii="Arial" w:hAnsi="Arial" w:cs="Arial"/>
        </w:rPr>
        <w:t xml:space="preserve"> potvrzení o uznání bakalářského </w:t>
      </w:r>
      <w:r>
        <w:rPr>
          <w:rFonts w:ascii="Arial" w:hAnsi="Arial" w:cs="Arial"/>
        </w:rPr>
        <w:t xml:space="preserve">vzdělání získaného v zahraničí </w:t>
      </w:r>
      <w:r w:rsidR="0096710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tzv. nostrifikac</w:t>
      </w:r>
      <w:r w:rsidR="00967107">
        <w:rPr>
          <w:rFonts w:ascii="Arial" w:hAnsi="Arial" w:cs="Arial"/>
        </w:rPr>
        <w:t>i</w:t>
      </w:r>
      <w:r w:rsidR="006B6310" w:rsidRPr="00AB5793">
        <w:rPr>
          <w:rFonts w:ascii="Arial" w:hAnsi="Arial" w:cs="Arial"/>
        </w:rPr>
        <w:t>. Informace o uznávání zahraničního vysokoškolského vzdělání a kval</w:t>
      </w:r>
      <w:r>
        <w:rPr>
          <w:rFonts w:ascii="Arial" w:hAnsi="Arial" w:cs="Arial"/>
        </w:rPr>
        <w:t xml:space="preserve">ifikace jsou k dispozici na webových stránkách Masarykovy univerzity </w:t>
      </w:r>
      <w:r w:rsidR="006B6310" w:rsidRPr="00AB5793">
        <w:rPr>
          <w:rFonts w:ascii="Arial" w:hAnsi="Arial" w:cs="Arial"/>
        </w:rPr>
        <w:t>(</w:t>
      </w:r>
      <w:hyperlink r:id="rId10" w:history="1">
        <w:r w:rsidR="006B6310" w:rsidRPr="00AB5793">
          <w:rPr>
            <w:rStyle w:val="Hypertextovodkaz"/>
            <w:rFonts w:ascii="Arial" w:hAnsi="Arial" w:cs="Arial"/>
            <w:color w:val="auto"/>
            <w:u w:val="none"/>
          </w:rPr>
          <w:t>https://www.muni.cz/uchazeci/uznavani-vzdelani?lang=cs</w:t>
        </w:r>
      </w:hyperlink>
      <w:r w:rsidR="006B6310" w:rsidRPr="00AB5793">
        <w:rPr>
          <w:rFonts w:ascii="Arial" w:hAnsi="Arial" w:cs="Arial"/>
        </w:rPr>
        <w:t>).</w:t>
      </w:r>
    </w:p>
    <w:p w14:paraId="6D863387" w14:textId="77777777" w:rsidR="00424F94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</w:rPr>
        <w:t xml:space="preserve">Dnem zápisu do studia se </w:t>
      </w:r>
      <w:r w:rsidR="00D71C25">
        <w:rPr>
          <w:rFonts w:ascii="Arial" w:hAnsi="Arial" w:cs="Arial"/>
        </w:rPr>
        <w:t>přijatý uchazeč stává studentem</w:t>
      </w:r>
      <w:r w:rsidR="00967107">
        <w:rPr>
          <w:rFonts w:ascii="Arial" w:hAnsi="Arial" w:cs="Arial"/>
        </w:rPr>
        <w:t xml:space="preserve"> FF MU</w:t>
      </w:r>
      <w:r w:rsidR="00D71C25">
        <w:rPr>
          <w:rFonts w:ascii="Arial" w:hAnsi="Arial" w:cs="Arial"/>
        </w:rPr>
        <w:t>.</w:t>
      </w:r>
    </w:p>
    <w:p w14:paraId="5073B61B" w14:textId="77777777" w:rsidR="00D71C25" w:rsidRDefault="00D71C25" w:rsidP="00182FB7">
      <w:pPr>
        <w:jc w:val="both"/>
        <w:rPr>
          <w:rFonts w:ascii="Arial" w:hAnsi="Arial" w:cs="Arial"/>
        </w:rPr>
      </w:pPr>
    </w:p>
    <w:p w14:paraId="569570EC" w14:textId="58AE249B" w:rsidR="00514F3D" w:rsidRPr="00C20079" w:rsidRDefault="006B6310" w:rsidP="00182FB7">
      <w:pPr>
        <w:jc w:val="both"/>
        <w:rPr>
          <w:rFonts w:ascii="Arial" w:hAnsi="Arial" w:cs="Arial"/>
          <w:b/>
        </w:rPr>
      </w:pPr>
      <w:r w:rsidRPr="00AB5793">
        <w:rPr>
          <w:rFonts w:ascii="Arial" w:hAnsi="Arial" w:cs="Arial"/>
          <w:b/>
        </w:rPr>
        <w:t xml:space="preserve">DŮLEŽITÉ TERMÍNY </w:t>
      </w:r>
    </w:p>
    <w:p w14:paraId="3E19E7E0" w14:textId="77777777" w:rsidR="006B6310" w:rsidRPr="00AB5793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  <w:b/>
        </w:rPr>
        <w:t>Termín podání přihlášky:</w:t>
      </w:r>
      <w:r w:rsidR="00424F94">
        <w:rPr>
          <w:rFonts w:ascii="Arial" w:hAnsi="Arial" w:cs="Arial"/>
        </w:rPr>
        <w:t xml:space="preserve">                 </w:t>
      </w:r>
      <w:r w:rsidR="00967107">
        <w:rPr>
          <w:rFonts w:ascii="Arial" w:hAnsi="Arial" w:cs="Arial"/>
        </w:rPr>
        <w:tab/>
      </w:r>
      <w:r w:rsidR="00424F94" w:rsidRPr="00424F94">
        <w:rPr>
          <w:rFonts w:ascii="Arial" w:hAnsi="Arial" w:cs="Arial"/>
        </w:rPr>
        <w:t>1. 2. do 30. 4. 2019</w:t>
      </w:r>
    </w:p>
    <w:p w14:paraId="02E15A90" w14:textId="1C403CA1" w:rsidR="00967107" w:rsidRDefault="006B6310" w:rsidP="00967107">
      <w:pPr>
        <w:ind w:left="2124" w:hanging="2124"/>
        <w:jc w:val="both"/>
        <w:rPr>
          <w:rFonts w:ascii="Arial" w:hAnsi="Arial" w:cs="Arial"/>
        </w:rPr>
      </w:pPr>
      <w:r w:rsidRPr="00AB5793">
        <w:rPr>
          <w:rFonts w:ascii="Arial" w:hAnsi="Arial" w:cs="Arial"/>
          <w:b/>
        </w:rPr>
        <w:t>Přijímací zkoušky:</w:t>
      </w:r>
      <w:r w:rsidR="00424F94">
        <w:rPr>
          <w:rFonts w:ascii="Arial" w:hAnsi="Arial" w:cs="Arial"/>
        </w:rPr>
        <w:t xml:space="preserve">   </w:t>
      </w:r>
      <w:r w:rsidR="00424F94">
        <w:rPr>
          <w:rFonts w:ascii="Arial" w:hAnsi="Arial" w:cs="Arial"/>
        </w:rPr>
        <w:tab/>
      </w:r>
      <w:r w:rsidR="00424F94">
        <w:rPr>
          <w:rFonts w:ascii="Arial" w:hAnsi="Arial" w:cs="Arial"/>
        </w:rPr>
        <w:tab/>
      </w:r>
      <w:r w:rsidR="00424F94">
        <w:rPr>
          <w:rFonts w:ascii="Arial" w:hAnsi="Arial" w:cs="Arial"/>
        </w:rPr>
        <w:tab/>
      </w:r>
      <w:r w:rsidR="00967107">
        <w:rPr>
          <w:rFonts w:ascii="Arial" w:hAnsi="Arial" w:cs="Arial"/>
        </w:rPr>
        <w:tab/>
      </w:r>
      <w:r w:rsidR="00424F94">
        <w:rPr>
          <w:rFonts w:ascii="Arial" w:hAnsi="Arial" w:cs="Arial"/>
        </w:rPr>
        <w:t>17. 6. – 21. 6</w:t>
      </w:r>
      <w:r w:rsidRPr="00AB5793">
        <w:rPr>
          <w:rFonts w:ascii="Arial" w:hAnsi="Arial" w:cs="Arial"/>
        </w:rPr>
        <w:t>. 2019</w:t>
      </w:r>
      <w:r w:rsidR="00514F3D">
        <w:rPr>
          <w:rFonts w:ascii="Arial" w:hAnsi="Arial" w:cs="Arial"/>
        </w:rPr>
        <w:t xml:space="preserve"> </w:t>
      </w:r>
      <w:r w:rsidRPr="00AB5793">
        <w:rPr>
          <w:rFonts w:ascii="Arial" w:hAnsi="Arial" w:cs="Arial"/>
        </w:rPr>
        <w:t>(přesné termíny budou</w:t>
      </w:r>
      <w:r w:rsidR="00967107">
        <w:rPr>
          <w:rFonts w:ascii="Arial" w:hAnsi="Arial" w:cs="Arial"/>
        </w:rPr>
        <w:t xml:space="preserve"> </w:t>
      </w:r>
    </w:p>
    <w:p w14:paraId="1A5C0627" w14:textId="7CDC23AE" w:rsidR="00514F3D" w:rsidRPr="00514F3D" w:rsidRDefault="00967107" w:rsidP="00BE7FE8">
      <w:pPr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zveřejněny v polovině května)</w:t>
      </w:r>
      <w:r w:rsidR="006B6310" w:rsidRPr="00AB5793">
        <w:rPr>
          <w:rFonts w:ascii="Arial" w:hAnsi="Arial" w:cs="Arial"/>
        </w:rPr>
        <w:t xml:space="preserve"> </w:t>
      </w:r>
    </w:p>
    <w:p w14:paraId="5764D6B8" w14:textId="36261C66" w:rsidR="00AA3E58" w:rsidRPr="000073BC" w:rsidRDefault="000073BC" w:rsidP="00182FB7">
      <w:pPr>
        <w:jc w:val="both"/>
        <w:rPr>
          <w:rFonts w:ascii="Arial" w:hAnsi="Arial" w:cs="Arial"/>
          <w:b/>
        </w:rPr>
      </w:pPr>
      <w:r w:rsidRPr="000073BC">
        <w:rPr>
          <w:rFonts w:ascii="Arial" w:hAnsi="Arial" w:cs="Arial"/>
          <w:b/>
        </w:rPr>
        <w:t>Přijímací komise FF MU</w:t>
      </w:r>
      <w:r w:rsidR="0096710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67107">
        <w:rPr>
          <w:rFonts w:ascii="Arial" w:hAnsi="Arial" w:cs="Arial"/>
          <w:b/>
        </w:rPr>
        <w:tab/>
      </w:r>
      <w:r w:rsidR="00424F94">
        <w:rPr>
          <w:rFonts w:ascii="Arial" w:hAnsi="Arial" w:cs="Arial"/>
        </w:rPr>
        <w:t>28. 6.</w:t>
      </w:r>
      <w:r w:rsidRPr="000073BC">
        <w:rPr>
          <w:rFonts w:ascii="Arial" w:hAnsi="Arial" w:cs="Arial"/>
        </w:rPr>
        <w:t xml:space="preserve"> 2019</w:t>
      </w:r>
      <w:r w:rsidR="00424F94">
        <w:rPr>
          <w:rFonts w:ascii="Arial" w:hAnsi="Arial" w:cs="Arial"/>
        </w:rPr>
        <w:t xml:space="preserve"> </w:t>
      </w:r>
    </w:p>
    <w:p w14:paraId="7D215439" w14:textId="401A9FF7" w:rsidR="00FA6F54" w:rsidRDefault="006B6310" w:rsidP="00182FB7">
      <w:pPr>
        <w:jc w:val="both"/>
        <w:rPr>
          <w:rFonts w:ascii="Arial" w:hAnsi="Arial" w:cs="Arial"/>
        </w:rPr>
      </w:pPr>
      <w:r w:rsidRPr="00AB5793">
        <w:rPr>
          <w:rFonts w:ascii="Arial" w:hAnsi="Arial" w:cs="Arial"/>
          <w:b/>
        </w:rPr>
        <w:t>Zápis do studia:</w:t>
      </w:r>
      <w:r w:rsidRPr="00AB5793">
        <w:rPr>
          <w:rFonts w:ascii="Arial" w:hAnsi="Arial" w:cs="Arial"/>
        </w:rPr>
        <w:t xml:space="preserve">   </w:t>
      </w:r>
      <w:r w:rsidRPr="00AB5793">
        <w:rPr>
          <w:rFonts w:ascii="Arial" w:hAnsi="Arial" w:cs="Arial"/>
        </w:rPr>
        <w:tab/>
      </w:r>
      <w:r w:rsidRPr="00AB5793">
        <w:rPr>
          <w:rFonts w:ascii="Arial" w:hAnsi="Arial" w:cs="Arial"/>
        </w:rPr>
        <w:tab/>
      </w:r>
      <w:r w:rsidRPr="00AB5793">
        <w:rPr>
          <w:rFonts w:ascii="Arial" w:hAnsi="Arial" w:cs="Arial"/>
        </w:rPr>
        <w:tab/>
      </w:r>
      <w:r w:rsidR="00967107">
        <w:rPr>
          <w:rFonts w:ascii="Arial" w:hAnsi="Arial" w:cs="Arial"/>
        </w:rPr>
        <w:tab/>
      </w:r>
      <w:r w:rsidR="00AC2945">
        <w:rPr>
          <w:rFonts w:ascii="Arial" w:hAnsi="Arial" w:cs="Arial"/>
        </w:rPr>
        <w:t>23. července 2019</w:t>
      </w:r>
      <w:bookmarkStart w:id="0" w:name="_GoBack"/>
      <w:bookmarkEnd w:id="0"/>
    </w:p>
    <w:p w14:paraId="528E2570" w14:textId="49D2D5E5" w:rsidR="006B6310" w:rsidRDefault="00FA6F54" w:rsidP="00182F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náhradní termín – </w:t>
      </w:r>
      <w:r w:rsidR="00453F1B">
        <w:rPr>
          <w:rFonts w:ascii="Arial" w:hAnsi="Arial" w:cs="Arial"/>
        </w:rPr>
        <w:t>3. a</w:t>
      </w:r>
      <w:r w:rsidR="00A15603">
        <w:rPr>
          <w:rFonts w:ascii="Arial" w:hAnsi="Arial" w:cs="Arial"/>
        </w:rPr>
        <w:t> 4. září 2019</w:t>
      </w:r>
      <w:r w:rsidR="00424F94">
        <w:rPr>
          <w:rFonts w:ascii="Arial" w:hAnsi="Arial" w:cs="Arial"/>
        </w:rPr>
        <w:t xml:space="preserve"> </w:t>
      </w:r>
    </w:p>
    <w:p w14:paraId="323F164D" w14:textId="77777777" w:rsidR="000073BC" w:rsidRDefault="000073BC" w:rsidP="00182FB7">
      <w:pPr>
        <w:jc w:val="both"/>
        <w:rPr>
          <w:rFonts w:ascii="Arial" w:hAnsi="Arial" w:cs="Arial"/>
          <w:b/>
        </w:rPr>
      </w:pPr>
    </w:p>
    <w:p w14:paraId="3E71DE10" w14:textId="58C06521" w:rsidR="00024795" w:rsidRPr="009D55C9" w:rsidRDefault="00024795" w:rsidP="009D55C9">
      <w:pPr>
        <w:spacing w:line="40" w:lineRule="atLeast"/>
        <w:rPr>
          <w:rFonts w:ascii="Arial" w:hAnsi="Arial" w:cs="Arial"/>
          <w:b/>
        </w:rPr>
        <w:sectPr w:rsidR="00024795" w:rsidRPr="009D55C9" w:rsidSect="002E764E">
          <w:footerReference w:type="default" r:id="rId11"/>
          <w:headerReference w:type="first" r:id="rId12"/>
          <w:footerReference w:type="first" r:id="rId13"/>
          <w:pgSz w:w="11906" w:h="16838" w:code="9"/>
          <w:pgMar w:top="2353" w:right="1361" w:bottom="1928" w:left="1361" w:header="709" w:footer="839" w:gutter="0"/>
          <w:cols w:space="708"/>
          <w:formProt w:val="0"/>
          <w:titlePg/>
          <w:docGrid w:linePitch="360" w:charSpace="-2049"/>
        </w:sectPr>
      </w:pPr>
    </w:p>
    <w:p w14:paraId="22025797" w14:textId="12A7F131" w:rsidR="009D55C9" w:rsidRPr="00C20079" w:rsidRDefault="009D55C9" w:rsidP="001C68F3">
      <w:pPr>
        <w:rPr>
          <w:rFonts w:ascii="Arial" w:hAnsi="Arial" w:cs="Arial"/>
          <w:b/>
        </w:rPr>
      </w:pPr>
      <w:r w:rsidRPr="009D55C9">
        <w:rPr>
          <w:rFonts w:ascii="Arial" w:hAnsi="Arial" w:cs="Arial"/>
          <w:b/>
        </w:rPr>
        <w:t xml:space="preserve">NABÍDKA PROGRAMŮ A PŘEDPOKLÁDANÉ POČTY PŘIJATÝCH UCHAZEČŮ </w:t>
      </w:r>
    </w:p>
    <w:p w14:paraId="52C9E28E" w14:textId="4139B9D6" w:rsidR="001C68F3" w:rsidRPr="009D55C9" w:rsidRDefault="00EC46E7" w:rsidP="001C68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= vypsaný studijní plán. J</w:t>
      </w:r>
      <w:r w:rsidR="001C68F3" w:rsidRPr="009D55C9">
        <w:rPr>
          <w:rFonts w:ascii="Arial" w:hAnsi="Arial" w:cs="Arial"/>
          <w:sz w:val="18"/>
          <w:szCs w:val="18"/>
        </w:rPr>
        <w:t>e-li znám předpokládaný počet přijat</w:t>
      </w:r>
      <w:r>
        <w:rPr>
          <w:rFonts w:ascii="Arial" w:hAnsi="Arial" w:cs="Arial"/>
          <w:sz w:val="18"/>
          <w:szCs w:val="18"/>
        </w:rPr>
        <w:t xml:space="preserve">ých uchazečů, je místo znaku </w:t>
      </w:r>
      <w:r w:rsidR="001C68F3" w:rsidRPr="009D55C9">
        <w:rPr>
          <w:rFonts w:ascii="Arial" w:hAnsi="Arial" w:cs="Arial"/>
          <w:sz w:val="18"/>
          <w:szCs w:val="18"/>
        </w:rPr>
        <w:t>uveden počet.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692"/>
        <w:gridCol w:w="1069"/>
        <w:gridCol w:w="446"/>
        <w:gridCol w:w="709"/>
        <w:gridCol w:w="425"/>
        <w:gridCol w:w="425"/>
        <w:gridCol w:w="426"/>
        <w:gridCol w:w="708"/>
        <w:gridCol w:w="426"/>
        <w:gridCol w:w="425"/>
      </w:tblGrid>
      <w:tr w:rsidR="001C68F3" w:rsidRPr="001C68F3" w14:paraId="5A7E619E" w14:textId="77777777" w:rsidTr="00BD08B1">
        <w:trPr>
          <w:trHeight w:val="300"/>
        </w:trPr>
        <w:tc>
          <w:tcPr>
            <w:tcW w:w="43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E2EFDA"/>
            <w:vAlign w:val="center"/>
          </w:tcPr>
          <w:p w14:paraId="4466461A" w14:textId="77777777" w:rsidR="003421CA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Program</w:t>
            </w: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(P)                                                                                                </w:t>
            </w: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Specializace programu</w:t>
            </w: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(spec) </w:t>
            </w:r>
          </w:p>
          <w:p w14:paraId="260546F7" w14:textId="1E515207" w:rsidR="001C68F3" w:rsidRPr="001C68F3" w:rsidRDefault="003421CA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/</w:t>
            </w:r>
            <w:r w:rsidRPr="003421CA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Obor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(OB)</w:t>
            </w:r>
            <w:r w:rsidR="001C68F3"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                                                               </w:t>
            </w:r>
          </w:p>
        </w:tc>
        <w:tc>
          <w:tcPr>
            <w:tcW w:w="5038" w:type="dxa"/>
            <w:gridSpan w:val="9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E2EFDA"/>
            <w:vAlign w:val="center"/>
          </w:tcPr>
          <w:p w14:paraId="3380425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Předpokládané počty přijatých uchazečů</w:t>
            </w:r>
          </w:p>
        </w:tc>
      </w:tr>
      <w:tr w:rsidR="001C68F3" w:rsidRPr="001C68F3" w14:paraId="68BAFDAD" w14:textId="77777777" w:rsidTr="00BD08B1">
        <w:trPr>
          <w:trHeight w:val="300"/>
        </w:trPr>
        <w:tc>
          <w:tcPr>
            <w:tcW w:w="43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E2EFDA"/>
            <w:vAlign w:val="center"/>
            <w:hideMark/>
          </w:tcPr>
          <w:p w14:paraId="3D73CBF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000000" w:fill="E2EFDA"/>
            <w:vAlign w:val="center"/>
            <w:hideMark/>
          </w:tcPr>
          <w:p w14:paraId="1E643C8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000000" w:fill="E2EFDA"/>
            <w:vAlign w:val="center"/>
            <w:hideMark/>
          </w:tcPr>
          <w:p w14:paraId="0672448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Studijní plán</w:t>
            </w:r>
          </w:p>
        </w:tc>
      </w:tr>
      <w:tr w:rsidR="001C68F3" w:rsidRPr="001C68F3" w14:paraId="2B021BF7" w14:textId="77777777" w:rsidTr="00BD08B1">
        <w:trPr>
          <w:trHeight w:val="300"/>
        </w:trPr>
        <w:tc>
          <w:tcPr>
            <w:tcW w:w="431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8A2B681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454058D7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14:paraId="509D121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prezenční forma studia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000000" w:fill="E2EFDA"/>
            <w:vAlign w:val="center"/>
            <w:hideMark/>
          </w:tcPr>
          <w:p w14:paraId="34CCAC7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kombinovaná forma studia</w:t>
            </w:r>
          </w:p>
        </w:tc>
      </w:tr>
      <w:tr w:rsidR="001C68F3" w:rsidRPr="001C68F3" w14:paraId="1B3F3DF9" w14:textId="77777777" w:rsidTr="00BD08B1">
        <w:trPr>
          <w:trHeight w:val="1935"/>
        </w:trPr>
        <w:tc>
          <w:tcPr>
            <w:tcW w:w="4318" w:type="dxa"/>
            <w:gridSpan w:val="2"/>
            <w:vMerge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14:paraId="0AF7A36F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069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57E7D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5A125ED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jednooborový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0DCD71B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jednooborový - specializace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1D904CE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hlavní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43E20D9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vedlejší</w:t>
            </w:r>
          </w:p>
        </w:tc>
        <w:tc>
          <w:tcPr>
            <w:tcW w:w="42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522FEFA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jednooborový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E2EFDA"/>
            <w:textDirection w:val="btLr"/>
            <w:vAlign w:val="center"/>
            <w:hideMark/>
          </w:tcPr>
          <w:p w14:paraId="1409FAC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jednooborový - specializace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5DE5F8E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vedlejší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5A8AD5F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hlavní</w:t>
            </w:r>
          </w:p>
        </w:tc>
      </w:tr>
      <w:tr w:rsidR="00D4212F" w:rsidRPr="001C68F3" w14:paraId="2B3F8F8A" w14:textId="77777777" w:rsidTr="00BD08B1">
        <w:trPr>
          <w:trHeight w:val="300"/>
        </w:trPr>
        <w:tc>
          <w:tcPr>
            <w:tcW w:w="6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3939B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2692863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Andragogika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3F02D5" w14:textId="335548F6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="000A3B9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66F1" w14:textId="7E4E9ED6" w:rsidR="001C68F3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19E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3B91" w14:textId="2ACC1959" w:rsidR="001C68F3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62F26F" w14:textId="7F106378" w:rsidR="001C68F3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4E1D" w14:textId="5E0CEFCC" w:rsidR="001C68F3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747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FEF3" w14:textId="68C0354C" w:rsidR="001C68F3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D47956" w14:textId="23D84643" w:rsidR="001C68F3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</w:tr>
      <w:tr w:rsidR="00D4212F" w:rsidRPr="001C68F3" w14:paraId="50E6A5FB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727CE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32F30C5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Anglický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46EB08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4FB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D99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ED6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8D4DB0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2D91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D00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038E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E438F8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51331F26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A69E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23D5C9E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Archeologie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716FED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BC8C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ADD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333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770D4B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C72F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B12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FA77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5429587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2558418B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3ED9C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336AE58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Klasická archeologie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3CB3F2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DB0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CC07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040B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BEE874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801B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899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38B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B090D8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4BC0AEF9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73B2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D050FD9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Archivnictví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63DD90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B388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922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4B19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ECDDC6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25A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CEB7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AA0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65526D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6A209A0C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056A4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CCA6414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Baltistika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B6E480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D283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C24A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619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2BA0E8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B5D5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9348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783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34145D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6FE81D7D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C2BBD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CADF0A3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Český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7F5980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5ECE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F3CA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5C1F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31F9DB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4B2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D8F7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39D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C77183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62AE1CE2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030C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61B4F22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Literárněvědná bohemistika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0B777D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08B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2D7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32E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63BE88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4A0D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467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7F2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509C3E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1D09DCA4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6F65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6768668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Jazykovědná bohemistika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1C0F333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C093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9523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4421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DE8C0C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86A4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1496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F60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6E0E6F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5A134F56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22E8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7A0F985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Čeština jako cizí jazyk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591276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25EB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824F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FD29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24E5B5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282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8D45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A5F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BA7A93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3079E423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7847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4018420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Čínská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93690A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70B2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173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B3B1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51E6142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0FF1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72D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D9F9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BD11E0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0DCD82D3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31D44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5A97F29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Dějiny starověku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128019C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48A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2FD1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38EC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F69501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18BF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3833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5BF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14FB753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26066A96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208E1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BF75C4D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Dějiny umění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B9CB0F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E58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DDC6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C76D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6A8DF4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0B9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BA28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70CD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E44F20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46EFC8AF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33C71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06AC6CD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Divadelní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B599EC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3A1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B54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9F8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103111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2E4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C62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080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D350AE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32EB1563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2C51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77F727F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Estetika a kulturní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F58511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AFEB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9E6B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554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CF520E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BA92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7E1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3C772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ED7412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42B0EC1A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A054D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4E3F986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Etnologie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8E86AB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2AA9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696F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E86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5A15A87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7A9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38DC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3C0BF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59663FF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6F730040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E879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D83DBFA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Filozofie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69B144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0D5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E2CA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4FA2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6BCCBE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7704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C1ED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7161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5B5538D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57D3E8A7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D8E2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3A39EED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Francouzský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714B06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619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09ED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ACA5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1722425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639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5425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0032A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5F26353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0033BD34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1238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60E1D70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Historie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8C082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E8C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287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AD8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1A12B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092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AF8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94C7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935BC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2BF79F18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E2F4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B99C51D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Církevní dějiny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2BC27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8D1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DC8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4A1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23378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9BE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6B0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7085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1E6AE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08167C23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9F35A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7D9607E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Dějiny raného novověku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57970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4F9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68C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D14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43337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3FE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6B0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8040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860FB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1AC156DF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A5003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2060BFC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Dějiny středověku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06796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F00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42A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52D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1CEF3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635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35C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1B71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1A732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21234DF2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E747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F36CFB3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Moderní dějiny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CAD10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F2E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51D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02C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60D1E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E0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A65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4DD8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D9231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0DDB8A88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1FFA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A6A639E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Hudební věda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7C8115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F6E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6B9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428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C1E18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8DE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21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067C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D8BD1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15AAE4E9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E2F17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A415B39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Informační studia a knihovnictví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5579B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48E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8CD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8DF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699F46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EBA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715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DFFD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F5D9A1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</w:tr>
      <w:tr w:rsidR="00D4212F" w:rsidRPr="001C68F3" w14:paraId="29D3A239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C7604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6E85A35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Italský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D98C88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F8B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B23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F6E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A8452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A4F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6F5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A9B0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767E2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28873295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0333A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0E28549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Klasický řecký jazyk a literatura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200AA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66E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67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72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5F10D86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910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11C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E19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616C5F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0AA7B500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C4F3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E6745E6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Latinský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F1516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0BB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7A12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D16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C3B749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34F3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286A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580F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BB0D9FE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D4212F" w:rsidRPr="001C68F3" w14:paraId="73A1248F" w14:textId="77777777" w:rsidTr="00BD08B1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D77EAA" w14:textId="5406A281" w:rsidR="001C68F3" w:rsidRPr="001C68F3" w:rsidRDefault="00D0422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</w:t>
            </w:r>
            <w:r w:rsidR="003421C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C232C68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Latinský jazyk a literatura středověku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6B53C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6D8E" w14:textId="7E7C92A6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F40AE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E67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ED4C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BEB7D1D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88CB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A3A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D65D" w14:textId="77777777" w:rsidR="001C68F3" w:rsidRPr="001C68F3" w:rsidRDefault="001C68F3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9C9230" w14:textId="77777777" w:rsidR="001C68F3" w:rsidRPr="001C68F3" w:rsidRDefault="001C68F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71363C60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047C16" w14:textId="1B3157A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F190E77" w14:textId="65609F3C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Literatura a mezikulturní komunikace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4CC717" w14:textId="416BD7C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B1B7" w14:textId="511A601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BD21" w14:textId="4ED885C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7A60" w14:textId="2D9334D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CB711E" w14:textId="0931928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673C" w14:textId="6EAC357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52BF" w14:textId="0E6A51A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3D15" w14:textId="5F593372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232459" w14:textId="2AAA929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7363F1BC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B72B1B" w14:textId="13625A6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5FD8AF1" w14:textId="4605C438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Management v kultuře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C81B1D" w14:textId="11BE80C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0006" w14:textId="7F3097D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D3E0" w14:textId="18D3344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0F37" w14:textId="3576889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6DB9ED4" w14:textId="543A72B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E96F" w14:textId="64BA0E1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0691" w14:textId="479A8EC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A7D9" w14:textId="279FC553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6BD8AA" w14:textId="4026936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184F548B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DA7F7" w14:textId="52B8335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4619382" w14:textId="780345C7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Mediteránní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64C7D4" w14:textId="70CFF9B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F58C" w14:textId="0CA54F0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B422" w14:textId="063FCA2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3FA4" w14:textId="7F78533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C72E66" w14:textId="702A148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E542" w14:textId="08500D0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E587" w14:textId="403B398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29A3" w14:textId="143A6129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0A1188" w14:textId="16237E7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18132B74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B0C92" w14:textId="625CFD70" w:rsidR="00BD08B1" w:rsidRPr="001C68F3" w:rsidRDefault="00D0422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</w:t>
            </w:r>
            <w:r w:rsidR="00F40AE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3CE2018" w14:textId="62A6AB11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Muzeologie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B21781" w14:textId="525FD40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8116" w14:textId="21C1138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EF0" w14:textId="244C0EB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FDC6" w14:textId="7BC3B8E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0484CB" w14:textId="7138431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674B" w14:textId="3A0A7B2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25B" w14:textId="6934230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B2D2" w14:textId="1123FC9C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0EE111C" w14:textId="5D7837B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08CCAB99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76B12C" w14:textId="15D68EC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E77A906" w14:textId="65FFE8AB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Německý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9BFBF6" w14:textId="4DF1828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C95C" w14:textId="59ECC67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A2B8" w14:textId="4F7712B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2D96" w14:textId="2D16B4C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868492" w14:textId="3D79CE9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ADE8" w14:textId="318337A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117" w14:textId="639AEFA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97F5" w14:textId="17AA3A7D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5B5B5B" w14:textId="28C6065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48089F67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FB186" w14:textId="173250C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6AA2A36" w14:textId="51A9DDB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Německá jazykověda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222CDC" w14:textId="05B3440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EC8F" w14:textId="14C3A84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EE5C" w14:textId="74D1851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130C" w14:textId="28776F8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CA5BC0" w14:textId="381446B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848E" w14:textId="4B1701A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1115" w14:textId="2C92258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26C6" w14:textId="07B5630C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285319" w14:textId="6BC9B60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12690F47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80A89" w14:textId="5EDD4FB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418F4A0" w14:textId="2AB18AC8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Germanistická literární věda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6D6336" w14:textId="60361F6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D43A" w14:textId="751F851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8519" w14:textId="641B3F6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C341" w14:textId="4527BC8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4E9723" w14:textId="3B0BA44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03BE" w14:textId="5AE7695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465" w14:textId="3FA6238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D59F" w14:textId="1E8D221A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550337" w14:textId="76577AE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3C8190C2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BD668" w14:textId="73BD4A2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0DD4CCB" w14:textId="7663414C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Germanistika jako věda o kultuře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D7C8A2" w14:textId="4A04302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43B" w14:textId="2494260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C0F" w14:textId="08743EE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8003" w14:textId="1049FCE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DEAE49" w14:textId="18E114C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D06" w14:textId="64F2202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FC77" w14:textId="73EFFA4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0951" w14:textId="4381D156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754915" w14:textId="0D78106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114AD086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9B2C0E" w14:textId="2959940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8F5FD29" w14:textId="5E5EDEFD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Novořecký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FDF333" w14:textId="4D1F17B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B52E" w14:textId="7DCD05A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94C1" w14:textId="194AB5A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9173" w14:textId="36F2E00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819A61" w14:textId="099BFFA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5E84" w14:textId="1691EB5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E1A4" w14:textId="679CF80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3BCD" w14:textId="4EB81323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CEDFE8A" w14:textId="04D5199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5F303DCB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E56BA" w14:textId="0D911FB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2C22AA9" w14:textId="5F20DE64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Obecná jazykověda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DEB706E" w14:textId="2E34FD7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2066" w14:textId="10C57C6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CD63" w14:textId="3F588DE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0AC1" w14:textId="563EF05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658C5F" w14:textId="731AB3B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CE89" w14:textId="1239E2C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3630" w14:textId="7C6EC99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8FCD" w14:textId="37B7230F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168670" w14:textId="3C112DE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0E78A38F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BF7D0C" w14:textId="64A16B9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52D0934" w14:textId="3DA0E1D2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Pedagogika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C6F38B" w14:textId="6D72FCFA" w:rsidR="00BD08B1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80</w:t>
            </w:r>
            <w:r w:rsidR="00BD08B1"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0BAA" w14:textId="7765F2FF" w:rsidR="00BD08B1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4F73" w14:textId="39AC8F5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CEAF" w14:textId="2E43C815" w:rsidR="00BD08B1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537FC99" w14:textId="25F0767F" w:rsidR="00BD08B1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3826" w14:textId="26B321F5" w:rsidR="00BD08B1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D6FB" w14:textId="6FA297C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3879" w14:textId="1F516B91" w:rsidR="00BD08B1" w:rsidRPr="001C68F3" w:rsidRDefault="000A3B97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4732E7" w14:textId="68C0F53E" w:rsidR="00BD08B1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</w:tr>
      <w:tr w:rsidR="00BD08B1" w:rsidRPr="001C68F3" w14:paraId="2320AF21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B494D" w14:textId="3933A79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8B7EA02" w14:textId="72617BA0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Počítačová lingvistika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994EA0" w14:textId="00C8E42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52A6" w14:textId="457D3C6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454" w14:textId="0950711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3542" w14:textId="4D6D622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0BD72E" w14:textId="79FA207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CE03" w14:textId="56DE017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32D0" w14:textId="7CBF953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3ACB" w14:textId="01CBF11F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5C406F" w14:textId="4C56F80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12016856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EB3F6F" w14:textId="4E44E85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6ED52E0" w14:textId="17233076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Pomocné vědy historické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913523" w14:textId="6CA94CA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70C9" w14:textId="3AC995C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862B" w14:textId="6D09A31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ED79" w14:textId="538C06C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09213D" w14:textId="26E279C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D251" w14:textId="50D04C1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6E6" w14:textId="2976B95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053E" w14:textId="1F3BE822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E8047F" w14:textId="6EB18B3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296E6EA5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0C69CE" w14:textId="64B01084" w:rsidR="00BD08B1" w:rsidRPr="001C68F3" w:rsidRDefault="00D0422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</w:t>
            </w:r>
            <w:r w:rsidR="003421C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643F761" w14:textId="0F165FE5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Portugalský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75FB28" w14:textId="347DB1A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3334" w14:textId="43CE6B6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2D87" w14:textId="7A449C4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7381" w14:textId="6B3A2AE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94DF14" w14:textId="73E9361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B31E" w14:textId="5FD4ECA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7038" w14:textId="193EB36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0AE1" w14:textId="5C22A092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8E415D" w14:textId="684FBD8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349728FC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976BF6" w14:textId="7770C60D" w:rsidR="00BD08B1" w:rsidRPr="001C68F3" w:rsidRDefault="00D0422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</w:t>
            </w:r>
            <w:r w:rsidR="003421C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81582CD" w14:textId="395632B2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Pravěká archeologie Předního východu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47C26B" w14:textId="48E09A1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7BCE" w14:textId="0E803B47" w:rsidR="00BD08B1" w:rsidRPr="001C68F3" w:rsidRDefault="00BD08B1" w:rsidP="00F40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F40AE3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6E1E" w14:textId="0A9C190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E66" w14:textId="3D0B055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373F4E" w14:textId="12ACB7D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5B6A" w14:textId="56336BA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E7AB" w14:textId="29C44CE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61E" w14:textId="0536715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7F456D" w14:textId="066B839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45B5EE3E" w14:textId="77777777" w:rsidTr="00BD08B1">
        <w:trPr>
          <w:trHeight w:val="314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C22D7" w14:textId="6150767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AA15D09" w14:textId="5247B2A3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Překladatelství anglického jazyka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7AEE52" w14:textId="59E094D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A7A4" w14:textId="7597779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0EFA" w14:textId="580BF7C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62D6" w14:textId="120210B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1099AA" w14:textId="5D6CD83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437" w14:textId="187FB81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2A6E" w14:textId="00FE40C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9FBE" w14:textId="1E2B5485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55E1770" w14:textId="287A2CE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75F841CC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19018" w14:textId="499973F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881E52C" w14:textId="529E97DD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Překladatelství románských jazyků a literatur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41BDF3" w14:textId="692A149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DB83" w14:textId="4CF6E1A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E7F6" w14:textId="4BB9FB6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AB20" w14:textId="46B542B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BDAD89" w14:textId="0E75C76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427A" w14:textId="69C930F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16C4" w14:textId="7DFE9A1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2BE1" w14:textId="3C6CD23A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6C25F0" w14:textId="17E903A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7B5D3621" w14:textId="77777777" w:rsidTr="00BD08B1">
        <w:trPr>
          <w:trHeight w:val="316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1389A" w14:textId="751DE4C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9E551C6" w14:textId="0BE1D368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Překladatelství francouzštiny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7EED00" w14:textId="2287F74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EB33" w14:textId="4DB8234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C0F8" w14:textId="74552CE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C1D5" w14:textId="331D7E4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64FD1E" w14:textId="484FAB7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4197" w14:textId="5484F56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0196" w14:textId="5D3DC5C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DF7D" w14:textId="771F6539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438BF6" w14:textId="351DA6B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07AAEC5B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2810E" w14:textId="0370205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F4DD3AD" w14:textId="27D1C7B7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Překladatelství němčiny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BE424E" w14:textId="0C54EFC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757E" w14:textId="0131E49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1D5F" w14:textId="71C2425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AA2" w14:textId="65E4BAA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2690BC" w14:textId="51AAD24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6E1D" w14:textId="04B350B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2501" w14:textId="34070FD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25D" w14:textId="6381A7F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6E832C" w14:textId="7FB9304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3E69EB89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A0978" w14:textId="6C05050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48A1E98" w14:textId="65EA3B54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Překladatelství španělštiny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C46EDB" w14:textId="32978A6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5E5" w14:textId="421FF54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0FF8" w14:textId="273D5B7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6567" w14:textId="20E4782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8DDEC1" w14:textId="4051F3F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971C" w14:textId="4BB410D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F6E5" w14:textId="0481A84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946C" w14:textId="0E043C01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E2B5EC" w14:textId="3DB56EE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070DD57A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7DC795" w14:textId="5CD8437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45E4650" w14:textId="7F476C70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Psychologie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FBC6B30" w14:textId="1CA905C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0D0B" w14:textId="5DC95C8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3B76" w14:textId="0092370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D6E3" w14:textId="42DB2BC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17A511" w14:textId="37E2BAF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7EE1" w14:textId="453154B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4167" w14:textId="4454E38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C0B8" w14:textId="2CADD21D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072471" w14:textId="10B829A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0BB9B47B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C3554E" w14:textId="629908F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8AC5CB7" w14:textId="6D187DA1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Religionistika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76DA7FB" w14:textId="77ED33C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174F" w14:textId="526C7A6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0459" w14:textId="06DF157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8B37" w14:textId="6300A45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2DC8B9" w14:textId="6D1F7A8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31E9" w14:textId="5CCF09B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5CCF" w14:textId="4587660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4EA2" w14:textId="4BCEBC4F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378A19" w14:textId="07570BC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7130BEB8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D8C87" w14:textId="32BDFA4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014F993" w14:textId="289918C4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Ruská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B750D9" w14:textId="08157AB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6382" w14:textId="3DAB940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416D" w14:textId="314AF14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C37" w14:textId="6170FE7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3816C0" w14:textId="5E02B05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8324" w14:textId="51E2845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C92D" w14:textId="33C2EAC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C007" w14:textId="5588CFA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89AFF9" w14:textId="5ADA962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0DCAD685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17BD2" w14:textId="6F9D7A2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7C8258C" w14:textId="2BCDECD3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Ruská filologická a kulturní studia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45521E1" w14:textId="127D88E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B385" w14:textId="33DB66B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B5AE" w14:textId="1699AD2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AF2C" w14:textId="006E945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8B23EB" w14:textId="20B2315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CEA7" w14:textId="31FE711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C62B" w14:textId="3B5D8DD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2FDF" w14:textId="185EA4EF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614617" w14:textId="0DB0084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01DB3C12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47107" w14:textId="086E85F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EC0E2AD" w14:textId="3FDAFC7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Ruština se zaměřením na překladatelství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C4C51E" w14:textId="7B69A63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C133" w14:textId="7359A3A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F4C" w14:textId="1841994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D46B" w14:textId="7BBDA85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40F698" w14:textId="49B3707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0A5F" w14:textId="525BC03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C0BF" w14:textId="592C5E5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17E2" w14:textId="331144F9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A3114A" w14:textId="02C5B5F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52498718" w14:textId="77777777" w:rsidTr="00BD08B1">
        <w:trPr>
          <w:trHeight w:val="317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9C3F80" w14:textId="2684CB6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F3CFDD9" w14:textId="6147C0D3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Severoamerická kulturní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E35156" w14:textId="2F5DBDB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279" w14:textId="7B74FB8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2AE3" w14:textId="18017DD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4BFC" w14:textId="35A8B57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8AF6C3" w14:textId="559B3BF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6631" w14:textId="34EC635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26FD" w14:textId="44BB47E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92CC" w14:textId="5D00911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B2829C" w14:textId="242FE7E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2DF2660D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D07730" w14:textId="0972552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D79539C" w14:textId="470DDFA7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Anglofonní a frankofonní areály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898C72" w14:textId="001CD5B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628" w14:textId="51E2A18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D715" w14:textId="4383FE4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FF59" w14:textId="583292F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9AAE15" w14:textId="0D779D7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30AD" w14:textId="0BD3B03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168B" w14:textId="1A8F68E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A718" w14:textId="4AA071DC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30F9F7" w14:textId="20FE7EB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50A16471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41DB29" w14:textId="6154771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48196F3" w14:textId="00E6A3D4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Anglofonní a spaniofonní areály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88C710" w14:textId="2B705E5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8209" w14:textId="1B100B8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6937" w14:textId="1A31D28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2392" w14:textId="64C9077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4C618B" w14:textId="6EBCBA3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F29B" w14:textId="3EB1F63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E75E" w14:textId="21C6FD4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F0CB" w14:textId="08481AA3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37681A" w14:textId="1E1DEBD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1B39CCC5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972954" w14:textId="19D7F963" w:rsidR="00BD08B1" w:rsidRPr="001C68F3" w:rsidRDefault="003421CA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4195307" w14:textId="2E874FB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Skandinávská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9339BE" w14:textId="2DE68B00" w:rsidR="00BD08B1" w:rsidRPr="001C68F3" w:rsidRDefault="00A47F7E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  <w:r w:rsidR="00BD08B1"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EDC9" w14:textId="72B99369" w:rsidR="00BD08B1" w:rsidRPr="001C68F3" w:rsidRDefault="00F40AE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  <w:r w:rsidR="00BD08B1"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27F7" w14:textId="2AB6C7D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F072" w14:textId="75E6755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43045A" w14:textId="6699EEE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E0B7" w14:textId="6771687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952A" w14:textId="738D446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2714" w14:textId="5A06636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C5F44B" w14:textId="131EBF8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203E1EA5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716E25" w14:textId="35FEDDF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19B4D59" w14:textId="374BEF05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Slavistika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F302E2" w14:textId="3CFE304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70BF" w14:textId="6E5628E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09C1" w14:textId="0A31572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1E0E" w14:textId="35F04E1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1F1037D" w14:textId="629F199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463" w14:textId="74BDDD0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A9B9" w14:textId="3C5B9CB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FD4C" w14:textId="7F96D997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86ECFB" w14:textId="3486040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7BEBD098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A706B" w14:textId="1E02575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9276F7F" w14:textId="59DEB07D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Jihoslovanská a balkánská studia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ED1E93" w14:textId="6F83C24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B329" w14:textId="61502AF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9DB" w14:textId="438D252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E7DB" w14:textId="7457789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B19978" w14:textId="266D901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736D" w14:textId="45E68A7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E67A" w14:textId="6DA0527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B3E7" w14:textId="2C161510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55A019" w14:textId="45C4FC2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00AB2B64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AE5E9E" w14:textId="00C04EB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5C708F90" w14:textId="194C2E88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 xml:space="preserve">Polská studia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40820B" w14:textId="4BB7945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CE10" w14:textId="50267DF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357F" w14:textId="75C1861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2261" w14:textId="3C9DCD4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2BA386" w14:textId="1A7DA5D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4609" w14:textId="317FCED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8EF" w14:textId="264E5F3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97CC" w14:textId="0E6B3277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A72109" w14:textId="43CB212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283BBDDA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C5BFE" w14:textId="25E7BA4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spec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C51EFC0" w14:textId="293A6095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Ukrajinská studia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675AD6" w14:textId="4229D0A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A587" w14:textId="0B72339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118" w14:textId="6D0001E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2046" w14:textId="705F1B8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18ED01" w14:textId="51566A9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1575" w14:textId="742370D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F807" w14:textId="752E5C8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C2B" w14:textId="2BB9E7E1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3FAF7A" w14:textId="4F26CD3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3D8EA3D6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EF2891" w14:textId="2EB6859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FF40A61" w14:textId="448EC370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Sociální pedagogika a poradenství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3F24ED" w14:textId="5529CD1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="000A3B9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4AFA" w14:textId="7E5D4F27" w:rsidR="00BD08B1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191C" w14:textId="1B2D48E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2989" w14:textId="2283382E" w:rsidR="00BD08B1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7F3B12" w14:textId="1C1E62E6" w:rsidR="00BD08B1" w:rsidRPr="001C68F3" w:rsidRDefault="000A3B9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F443" w14:textId="74D41E5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632" w14:textId="6C908D7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3D6D" w14:textId="38405CA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64293C" w14:textId="11DDC47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4AA8C68C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015B2" w14:textId="08625AB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3BD160B" w14:textId="66AD7237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Španělský jazyk a literatura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038FAA" w14:textId="4D785CD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6DA2" w14:textId="3001448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C9E0" w14:textId="2CD5BF1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711C" w14:textId="0C1051A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1A3E1A" w14:textId="7067B54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39BF" w14:textId="6908538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271D" w14:textId="643575B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2506" w14:textId="03EBB0B7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2935ECD" w14:textId="4FB59A3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4646953B" w14:textId="77777777" w:rsidTr="00C20079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D5CE2A" w14:textId="06BD038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052EAE9" w14:textId="793DF8E6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Teorie a dějiny filmu a  audiovizuální kultury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0ADBB0" w14:textId="7EDDADB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22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D046" w14:textId="5B5780F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BF09" w14:textId="65C8E14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7930" w14:textId="65700DD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E2F3C4" w14:textId="5207A17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6B10" w14:textId="4087743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1BE0" w14:textId="276BEA0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6320" w14:textId="0D22F1ED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379B1D" w14:textId="10E1F96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3C2A85BE" w14:textId="77777777" w:rsidTr="00BD08B1">
        <w:trPr>
          <w:trHeight w:val="335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7CF47" w14:textId="197F894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E379E47" w14:textId="68AA9EDF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Teorie interaktivních médií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BFC835" w14:textId="632B56C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EDC" w14:textId="52D300B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7D15" w14:textId="42CC3DD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38D" w14:textId="4E93DD7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DF6B0E" w14:textId="2D93CC8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C20A" w14:textId="4F270B3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DE30" w14:textId="3C603D8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A84A" w14:textId="312C09C2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1DED1FB" w14:textId="057D1A2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0E750F12" w14:textId="77777777" w:rsidTr="00F40AE3">
        <w:trPr>
          <w:trHeight w:val="348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5991A8" w14:textId="2C906D8C" w:rsidR="00BD08B1" w:rsidRPr="001C68F3" w:rsidRDefault="003421CA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535A661" w14:textId="3C690A0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Učitelství anglického jazyka a literatury pro střední školy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3CDAF7" w14:textId="193F8FF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F5CC" w14:textId="462FB60A" w:rsidR="00BD08B1" w:rsidRPr="001C68F3" w:rsidRDefault="00EC46E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5232" w14:textId="1D6CBD4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461E" w14:textId="3A068AA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6ED3C6" w14:textId="0B9A504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BE7" w14:textId="0163A02D" w:rsidR="00BD08B1" w:rsidRPr="001C68F3" w:rsidRDefault="00EC46E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F91D" w14:textId="1844A09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277" w14:textId="7F460399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794C67" w14:textId="2CFCF4B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D08B1" w:rsidRPr="001C68F3" w14:paraId="5BC684B0" w14:textId="77777777" w:rsidTr="00C20079">
        <w:trPr>
          <w:trHeight w:val="6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CFDE8F" w14:textId="35A02C6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3099F68E" w14:textId="59B64103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Učitelství českého jazyka a literatury pro střední školy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D9480ED" w14:textId="699350E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C7AE" w14:textId="51D698E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5846" w14:textId="7E8ACA7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24C9" w14:textId="6B12C46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860511" w14:textId="47459F2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A0C" w14:textId="2B01AA9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8546" w14:textId="2CF25C8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C33E" w14:textId="5698F649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9E022F" w14:textId="0F553CC8" w:rsidR="00BD08B1" w:rsidRPr="001C68F3" w:rsidRDefault="00BD08B1" w:rsidP="00533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136F1239" w14:textId="77777777" w:rsidTr="00F40AE3">
        <w:trPr>
          <w:trHeight w:val="6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DD35F1" w14:textId="45D0E2CE" w:rsidR="00BD08B1" w:rsidRPr="001C68F3" w:rsidRDefault="00F40AE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66B4EDE" w14:textId="54D84596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Učitelství estetické výchovy pro střední školy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BD7F34" w14:textId="7C033E9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BE97" w14:textId="4D5F2D44" w:rsidR="00BD08B1" w:rsidRPr="001C68F3" w:rsidRDefault="00EC46E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7263" w14:textId="4DD0D5D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F70A" w14:textId="00BB973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D70183" w14:textId="77B89F1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F85A" w14:textId="568921B9" w:rsidR="00BD08B1" w:rsidRPr="001C68F3" w:rsidRDefault="00EC46E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4E9E" w14:textId="14C6F8A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C68A" w14:textId="331D9B1C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91A5D03" w14:textId="5AB6D53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D08B1" w:rsidRPr="001C68F3" w14:paraId="2811060E" w14:textId="77777777" w:rsidTr="00C20079">
        <w:trPr>
          <w:trHeight w:val="6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1AD380" w14:textId="7B78FFC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B309138" w14:textId="360FB13F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Učitelství francouzského jazyka a literatury pro střední školy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13FE245" w14:textId="54D2B38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2B23" w14:textId="3FB3449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AECA" w14:textId="573490A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4363" w14:textId="3E6CAD0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BF1C28" w14:textId="644D09F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19A7" w14:textId="43BA5EC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DD74" w14:textId="3F7C44C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976A" w14:textId="47D954A5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D5830A" w14:textId="127E3A0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3DA75A44" w14:textId="77777777" w:rsidTr="00C20079">
        <w:trPr>
          <w:trHeight w:val="6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1FE62" w14:textId="70C291C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328D164" w14:textId="54C4A89C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Učitelství historie pro střední školy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F5B05C" w14:textId="707794B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9AC1" w14:textId="505A66C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B628" w14:textId="22C8CE6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E06B" w14:textId="60283DE9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F23213" w14:textId="4AC5191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E81" w14:textId="6B69D05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780B" w14:textId="1676318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2C25" w14:textId="638C0FD4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393B5E" w14:textId="5B23ED4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68188213" w14:textId="77777777" w:rsidTr="00F40AE3">
        <w:trPr>
          <w:trHeight w:val="3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EC9BA" w14:textId="1410B828" w:rsidR="00BD08B1" w:rsidRPr="001C68F3" w:rsidRDefault="003421CA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7BCDDB67" w14:textId="2F3B539A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Učitelství italského jazyka a literatury pro střední školy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6701C5" w14:textId="1744C29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A614" w14:textId="5EEC14D3" w:rsidR="00BD08B1" w:rsidRPr="001C68F3" w:rsidRDefault="00F40AE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19FE" w14:textId="1149074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FF1D" w14:textId="64C0D75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CEBCD36" w14:textId="125F154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43A5" w14:textId="65ACABC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DF2B" w14:textId="29DBF16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4060" w14:textId="21B6EFA2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3B6EDB" w14:textId="50D4F1D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4A04E9EE" w14:textId="77777777" w:rsidTr="00F40AE3">
        <w:trPr>
          <w:trHeight w:val="6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30DCA" w14:textId="42E965D7" w:rsidR="00BD08B1" w:rsidRPr="001C68F3" w:rsidRDefault="003421CA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A74ADAA" w14:textId="78375FF5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Učitelství latinského jazyka a literatury pro střední školy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371DD7" w14:textId="033B516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74BC" w14:textId="4794AD5E" w:rsidR="00BD08B1" w:rsidRPr="001C68F3" w:rsidRDefault="00F40AE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098B" w14:textId="161AB55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9EAA6" w14:textId="1E300D8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72B8AEA" w14:textId="02D0C55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E14" w14:textId="3083EAF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D4D5" w14:textId="03921DC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DAFA" w14:textId="4A1DDD21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597C5D" w14:textId="33E84BA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5BEAC2D4" w14:textId="77777777" w:rsidTr="00C20079">
        <w:trPr>
          <w:trHeight w:val="6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F29E6" w14:textId="2AC2190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44473F9C" w14:textId="2515C079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Učitelství německého jazyka a literatury pro střední školy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602274" w14:textId="788B74EC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B3BB" w14:textId="4BF2912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BC83" w14:textId="7A8E0B7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48B" w14:textId="40530CF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03A227" w14:textId="20A6DDB7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7ADA" w14:textId="1945184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9A1D67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B804" w14:textId="40B1AC6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3B7B" w14:textId="5A09C284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23C935" w14:textId="764CD8A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53B2C1DF" w14:textId="77777777" w:rsidTr="00F40AE3">
        <w:trPr>
          <w:trHeight w:val="6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F821F" w14:textId="06B101AC" w:rsidR="00BD08B1" w:rsidRPr="001C68F3" w:rsidRDefault="003421CA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11AFA53F" w14:textId="3A3D0543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Učitelství portugalského jazyka a literatury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632E64" w14:textId="5B0A098B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7743" w14:textId="2D1AE9CB" w:rsidR="00BD08B1" w:rsidRPr="001C68F3" w:rsidRDefault="00F40AE3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2360" w14:textId="26266F9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F225" w14:textId="5DD2B26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0CA27DE" w14:textId="3B44EA0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2DB" w14:textId="772A29E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61EB" w14:textId="3FDB582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3D5B" w14:textId="643FA3FE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EA7C64" w14:textId="5EA4CD2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53F45CE4" w14:textId="77777777" w:rsidTr="00C20079">
        <w:trPr>
          <w:trHeight w:val="6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47509" w14:textId="125E141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0ACA98C3" w14:textId="187651CB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Učitelství ruského jazyka a literatury pro střední školy 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53370D" w14:textId="5CE7059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A8C5" w14:textId="592B8C0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4622" w14:textId="2292F95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E0" w14:textId="181E5EE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483DE3B" w14:textId="25C5EBC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2658" w14:textId="4D827CA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DE8E" w14:textId="2FD64EC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A63C" w14:textId="68ABEB2A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1C0B90" w14:textId="3E83C52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BD08B1" w:rsidRPr="001C68F3" w14:paraId="143349D0" w14:textId="77777777" w:rsidTr="00F40AE3">
        <w:trPr>
          <w:trHeight w:val="600"/>
        </w:trPr>
        <w:tc>
          <w:tcPr>
            <w:tcW w:w="6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9C7EE7" w14:textId="28AA4022" w:rsidR="00BD08B1" w:rsidRPr="001C68F3" w:rsidRDefault="003421CA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6EBD4938" w14:textId="3094321F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Učitelství španělského jazyka a literatury pro střední školy</w:t>
            </w:r>
          </w:p>
        </w:tc>
        <w:tc>
          <w:tcPr>
            <w:tcW w:w="106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AED95C" w14:textId="5FFC109F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8D8A" w14:textId="034FE4FF" w:rsidR="00BD08B1" w:rsidRPr="001C68F3" w:rsidRDefault="00EC46E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CF5C" w14:textId="127C7E10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C94C" w14:textId="0A58AFFD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E755062" w14:textId="1D596A88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AF66" w14:textId="396ED61A" w:rsidR="00BD08B1" w:rsidRPr="001C68F3" w:rsidRDefault="00EC46E7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8FD4" w14:textId="25E05E25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A591" w14:textId="44419A19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C884E5D" w14:textId="1182068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BD08B1" w:rsidRPr="001C68F3" w14:paraId="30950323" w14:textId="77777777" w:rsidTr="00C20079">
        <w:trPr>
          <w:trHeight w:val="600"/>
        </w:trPr>
        <w:tc>
          <w:tcPr>
            <w:tcW w:w="6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A36624" w14:textId="6211E13A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14:paraId="2D9221AF" w14:textId="373DE077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Učitelství základů společenských věd pro střední školy</w:t>
            </w:r>
          </w:p>
        </w:tc>
        <w:tc>
          <w:tcPr>
            <w:tcW w:w="10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230FAA" w14:textId="2D1645E6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C57A" w14:textId="52697DC1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8F33" w14:textId="0467C77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3BA4" w14:textId="704A1EA4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86F18C" w14:textId="4C6008F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D89" w14:textId="5FA61F33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0D44" w14:textId="5C415CEE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C424" w14:textId="060EA5D0" w:rsidR="00BD08B1" w:rsidRPr="001C68F3" w:rsidRDefault="00BD08B1" w:rsidP="00C200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C67C22" w14:textId="283DEEC2" w:rsidR="00BD08B1" w:rsidRPr="001C68F3" w:rsidRDefault="00BD08B1" w:rsidP="00C20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1C68F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584DB1A4" w14:textId="77777777" w:rsidR="00B904AA" w:rsidRPr="001C68F3" w:rsidRDefault="00B904AA" w:rsidP="009D55C9">
      <w:pPr>
        <w:pStyle w:val="Odstavecseseznamem"/>
        <w:spacing w:line="40" w:lineRule="atLeast"/>
        <w:rPr>
          <w:rFonts w:ascii="Arial" w:hAnsi="Arial" w:cs="Arial"/>
        </w:rPr>
      </w:pPr>
    </w:p>
    <w:sectPr w:rsidR="00B904AA" w:rsidRPr="001C68F3" w:rsidSect="001C68F3">
      <w:type w:val="continuous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B2A06" w16cid:durableId="1FBAD121"/>
  <w16cid:commentId w16cid:paraId="0F2E330C" w16cid:durableId="1FBADCA2"/>
  <w16cid:commentId w16cid:paraId="23E5DBCD" w16cid:durableId="1FBADA2D"/>
  <w16cid:commentId w16cid:paraId="6127F1D5" w16cid:durableId="1FBAD209"/>
  <w16cid:commentId w16cid:paraId="5475676C" w16cid:durableId="1FBAD2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7DA8" w14:textId="77777777" w:rsidR="0010741E" w:rsidRDefault="0010741E">
      <w:pPr>
        <w:spacing w:after="0" w:line="240" w:lineRule="auto"/>
      </w:pPr>
      <w:r>
        <w:separator/>
      </w:r>
    </w:p>
    <w:p w14:paraId="21849051" w14:textId="77777777" w:rsidR="0010741E" w:rsidRDefault="0010741E"/>
  </w:endnote>
  <w:endnote w:type="continuationSeparator" w:id="0">
    <w:p w14:paraId="44E2209F" w14:textId="77777777" w:rsidR="0010741E" w:rsidRDefault="0010741E">
      <w:pPr>
        <w:spacing w:after="0" w:line="240" w:lineRule="auto"/>
      </w:pPr>
      <w:r>
        <w:continuationSeparator/>
      </w:r>
    </w:p>
    <w:p w14:paraId="320A4AE8" w14:textId="77777777" w:rsidR="0010741E" w:rsidRDefault="00107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908C" w14:textId="1320FC43" w:rsidR="00962A11" w:rsidRPr="00F53B0F" w:rsidRDefault="00962A11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AC2945">
      <w:rPr>
        <w:rStyle w:val="slovnstran"/>
        <w:noProof/>
      </w:rPr>
      <w:t>8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>
      <w:rPr>
        <w:rStyle w:val="slovnstran"/>
      </w:rPr>
      <w:t>8</w:t>
    </w:r>
    <w:r w:rsidRPr="00F53B0F">
      <w:rPr>
        <w:rStyle w:val="slovnstran"/>
      </w:rPr>
      <w:tab/>
    </w:r>
  </w:p>
  <w:p w14:paraId="3846023B" w14:textId="77777777" w:rsidR="00962A11" w:rsidRDefault="00962A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8AC8" w14:textId="63920C80" w:rsidR="00962A11" w:rsidRDefault="00962A11" w:rsidP="00E6569A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D056194" wp14:editId="427D2775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173445F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Pr="00102F12">
      <w:t>Masarykova univerzita, Filozofická fakulta</w:t>
    </w:r>
  </w:p>
  <w:p w14:paraId="24ABFF70" w14:textId="77777777" w:rsidR="00962A11" w:rsidRPr="00FA7485" w:rsidRDefault="00962A11" w:rsidP="00E6569A">
    <w:pPr>
      <w:pStyle w:val="Zpat"/>
    </w:pPr>
    <w:r>
      <w:t>Oddělení pro přijímací řízení FF MU</w:t>
    </w:r>
  </w:p>
  <w:p w14:paraId="75732B00" w14:textId="77777777" w:rsidR="00962A11" w:rsidRPr="00102F12" w:rsidRDefault="00962A11" w:rsidP="00E6569A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5E458B7F" w14:textId="77777777" w:rsidR="00962A11" w:rsidRPr="00102F12" w:rsidRDefault="00962A11" w:rsidP="00E6569A">
    <w:pPr>
      <w:pStyle w:val="Zpat"/>
      <w:rPr>
        <w:rFonts w:cs="Arial"/>
        <w:szCs w:val="14"/>
      </w:rPr>
    </w:pPr>
    <w:r>
      <w:rPr>
        <w:rFonts w:cs="Arial"/>
        <w:szCs w:val="14"/>
      </w:rPr>
      <w:t>T: +420 549 49 3475, E: dovrtelova</w:t>
    </w:r>
    <w:r w:rsidRPr="00102F12">
      <w:rPr>
        <w:rFonts w:cs="Arial"/>
        <w:szCs w:val="14"/>
      </w:rPr>
      <w:t>@phil.muni.cz, www.phil.muni.cz</w:t>
    </w:r>
  </w:p>
  <w:p w14:paraId="346F93A6" w14:textId="55958737" w:rsidR="00962A11" w:rsidRDefault="00962A11" w:rsidP="00FA10BD">
    <w:pPr>
      <w:pStyle w:val="Zpatsslovnmstrnky"/>
    </w:pPr>
  </w:p>
  <w:p w14:paraId="378016E1" w14:textId="77777777" w:rsidR="00962A11" w:rsidRDefault="00962A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542D9" w14:textId="77777777" w:rsidR="0010741E" w:rsidRDefault="0010741E">
      <w:pPr>
        <w:spacing w:after="0" w:line="240" w:lineRule="auto"/>
      </w:pPr>
      <w:r>
        <w:separator/>
      </w:r>
    </w:p>
    <w:p w14:paraId="10B2857B" w14:textId="77777777" w:rsidR="0010741E" w:rsidRDefault="0010741E"/>
  </w:footnote>
  <w:footnote w:type="continuationSeparator" w:id="0">
    <w:p w14:paraId="3A256269" w14:textId="77777777" w:rsidR="0010741E" w:rsidRDefault="0010741E">
      <w:pPr>
        <w:spacing w:after="0" w:line="240" w:lineRule="auto"/>
      </w:pPr>
      <w:r>
        <w:continuationSeparator/>
      </w:r>
    </w:p>
    <w:p w14:paraId="473D1A1B" w14:textId="77777777" w:rsidR="0010741E" w:rsidRDefault="00107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3EB7" w14:textId="77777777" w:rsidR="00962A11" w:rsidRPr="006E7DD3" w:rsidRDefault="00962A11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3ADD8B" wp14:editId="2051FF6E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84BE2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4C0E1F3" wp14:editId="76A8E996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0ADE5" w14:textId="77777777" w:rsidR="00962A11" w:rsidRDefault="00962A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6E3C"/>
    <w:multiLevelType w:val="hybridMultilevel"/>
    <w:tmpl w:val="85D82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34D"/>
    <w:multiLevelType w:val="hybridMultilevel"/>
    <w:tmpl w:val="97D8D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162"/>
    <w:multiLevelType w:val="hybridMultilevel"/>
    <w:tmpl w:val="269C8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5F6A"/>
    <w:multiLevelType w:val="hybridMultilevel"/>
    <w:tmpl w:val="8698F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5"/>
    <w:rsid w:val="00003AEB"/>
    <w:rsid w:val="000073BC"/>
    <w:rsid w:val="0001280E"/>
    <w:rsid w:val="000218B9"/>
    <w:rsid w:val="00024795"/>
    <w:rsid w:val="000306AF"/>
    <w:rsid w:val="00042835"/>
    <w:rsid w:val="0007157F"/>
    <w:rsid w:val="00086D29"/>
    <w:rsid w:val="000A379E"/>
    <w:rsid w:val="000A3B97"/>
    <w:rsid w:val="000A4E42"/>
    <w:rsid w:val="000A5AD7"/>
    <w:rsid w:val="000B00C1"/>
    <w:rsid w:val="000C6547"/>
    <w:rsid w:val="000D6EF1"/>
    <w:rsid w:val="000F4152"/>
    <w:rsid w:val="000F451E"/>
    <w:rsid w:val="000F6900"/>
    <w:rsid w:val="000F782C"/>
    <w:rsid w:val="00102F12"/>
    <w:rsid w:val="0010741E"/>
    <w:rsid w:val="00114582"/>
    <w:rsid w:val="001300AC"/>
    <w:rsid w:val="0013516D"/>
    <w:rsid w:val="00141DD2"/>
    <w:rsid w:val="00142099"/>
    <w:rsid w:val="001438CA"/>
    <w:rsid w:val="00150B9D"/>
    <w:rsid w:val="00152F82"/>
    <w:rsid w:val="00157ACD"/>
    <w:rsid w:val="001636D3"/>
    <w:rsid w:val="00164A5D"/>
    <w:rsid w:val="0017672D"/>
    <w:rsid w:val="00182FB7"/>
    <w:rsid w:val="00186AC1"/>
    <w:rsid w:val="00187445"/>
    <w:rsid w:val="00193F85"/>
    <w:rsid w:val="001A7E64"/>
    <w:rsid w:val="001B7010"/>
    <w:rsid w:val="001C68F3"/>
    <w:rsid w:val="002060A4"/>
    <w:rsid w:val="00211F80"/>
    <w:rsid w:val="00221B36"/>
    <w:rsid w:val="00227BC5"/>
    <w:rsid w:val="00231021"/>
    <w:rsid w:val="002425DB"/>
    <w:rsid w:val="00247E5F"/>
    <w:rsid w:val="002633C1"/>
    <w:rsid w:val="00271B13"/>
    <w:rsid w:val="002879AE"/>
    <w:rsid w:val="00292AE6"/>
    <w:rsid w:val="002A36EF"/>
    <w:rsid w:val="002A469F"/>
    <w:rsid w:val="002A52F4"/>
    <w:rsid w:val="002B361B"/>
    <w:rsid w:val="002B373D"/>
    <w:rsid w:val="002B6D09"/>
    <w:rsid w:val="002C0A32"/>
    <w:rsid w:val="002C33A9"/>
    <w:rsid w:val="002D3CC1"/>
    <w:rsid w:val="002D5312"/>
    <w:rsid w:val="002D69EE"/>
    <w:rsid w:val="002E764E"/>
    <w:rsid w:val="002F66DE"/>
    <w:rsid w:val="002F7741"/>
    <w:rsid w:val="00304F72"/>
    <w:rsid w:val="00306626"/>
    <w:rsid w:val="00310D63"/>
    <w:rsid w:val="00323952"/>
    <w:rsid w:val="00332338"/>
    <w:rsid w:val="003406A0"/>
    <w:rsid w:val="003421CA"/>
    <w:rsid w:val="00342316"/>
    <w:rsid w:val="00356EF8"/>
    <w:rsid w:val="0036682E"/>
    <w:rsid w:val="00371A95"/>
    <w:rsid w:val="00380A0F"/>
    <w:rsid w:val="00386651"/>
    <w:rsid w:val="00394B2D"/>
    <w:rsid w:val="003A1911"/>
    <w:rsid w:val="003A7F2E"/>
    <w:rsid w:val="003C2B73"/>
    <w:rsid w:val="003D31B3"/>
    <w:rsid w:val="003D4425"/>
    <w:rsid w:val="003D468F"/>
    <w:rsid w:val="003E1EB5"/>
    <w:rsid w:val="003E38C3"/>
    <w:rsid w:val="003E64F0"/>
    <w:rsid w:val="003E6BD3"/>
    <w:rsid w:val="003F2066"/>
    <w:rsid w:val="003F2258"/>
    <w:rsid w:val="003F3595"/>
    <w:rsid w:val="003F4E53"/>
    <w:rsid w:val="004010B4"/>
    <w:rsid w:val="00401A3A"/>
    <w:rsid w:val="004055F9"/>
    <w:rsid w:val="004067DE"/>
    <w:rsid w:val="0041218C"/>
    <w:rsid w:val="0041264A"/>
    <w:rsid w:val="00417E3D"/>
    <w:rsid w:val="004213F3"/>
    <w:rsid w:val="00421B09"/>
    <w:rsid w:val="0042225F"/>
    <w:rsid w:val="0042387A"/>
    <w:rsid w:val="00424F94"/>
    <w:rsid w:val="00453F1B"/>
    <w:rsid w:val="00466430"/>
    <w:rsid w:val="00490F37"/>
    <w:rsid w:val="004A4360"/>
    <w:rsid w:val="004B0596"/>
    <w:rsid w:val="004B0689"/>
    <w:rsid w:val="004B3E82"/>
    <w:rsid w:val="004B5E58"/>
    <w:rsid w:val="004C02B7"/>
    <w:rsid w:val="004C339E"/>
    <w:rsid w:val="004F0F53"/>
    <w:rsid w:val="004F2FF2"/>
    <w:rsid w:val="004F3B9D"/>
    <w:rsid w:val="005011AE"/>
    <w:rsid w:val="00504F00"/>
    <w:rsid w:val="00511E3C"/>
    <w:rsid w:val="00514F3D"/>
    <w:rsid w:val="00527F54"/>
    <w:rsid w:val="0053024B"/>
    <w:rsid w:val="00532849"/>
    <w:rsid w:val="005336A9"/>
    <w:rsid w:val="0056170E"/>
    <w:rsid w:val="00582DFC"/>
    <w:rsid w:val="005904DA"/>
    <w:rsid w:val="00592634"/>
    <w:rsid w:val="005B357E"/>
    <w:rsid w:val="005B615F"/>
    <w:rsid w:val="005C1BC3"/>
    <w:rsid w:val="005C4967"/>
    <w:rsid w:val="005C7BCC"/>
    <w:rsid w:val="005D1F06"/>
    <w:rsid w:val="005D1F84"/>
    <w:rsid w:val="005E2F8A"/>
    <w:rsid w:val="005F33D3"/>
    <w:rsid w:val="005F4CB2"/>
    <w:rsid w:val="005F57B0"/>
    <w:rsid w:val="00611EAC"/>
    <w:rsid w:val="00615DCB"/>
    <w:rsid w:val="00616507"/>
    <w:rsid w:val="00637878"/>
    <w:rsid w:val="00647DAE"/>
    <w:rsid w:val="006509F1"/>
    <w:rsid w:val="00652548"/>
    <w:rsid w:val="00653BC4"/>
    <w:rsid w:val="0067390A"/>
    <w:rsid w:val="00677080"/>
    <w:rsid w:val="00687FF1"/>
    <w:rsid w:val="006A39DF"/>
    <w:rsid w:val="006A74BE"/>
    <w:rsid w:val="006B6310"/>
    <w:rsid w:val="006C6C94"/>
    <w:rsid w:val="006D0AE9"/>
    <w:rsid w:val="006D1FA6"/>
    <w:rsid w:val="006E7DD3"/>
    <w:rsid w:val="00700BDD"/>
    <w:rsid w:val="00702F1D"/>
    <w:rsid w:val="00704C3A"/>
    <w:rsid w:val="007068F7"/>
    <w:rsid w:val="00710003"/>
    <w:rsid w:val="00721AA4"/>
    <w:rsid w:val="007272DA"/>
    <w:rsid w:val="0073428B"/>
    <w:rsid w:val="00742A86"/>
    <w:rsid w:val="00756259"/>
    <w:rsid w:val="00757C18"/>
    <w:rsid w:val="007621E9"/>
    <w:rsid w:val="00767636"/>
    <w:rsid w:val="00767E6F"/>
    <w:rsid w:val="00775DB9"/>
    <w:rsid w:val="007814A2"/>
    <w:rsid w:val="00790002"/>
    <w:rsid w:val="0079758E"/>
    <w:rsid w:val="007A1069"/>
    <w:rsid w:val="007A70E4"/>
    <w:rsid w:val="007C738C"/>
    <w:rsid w:val="007D4999"/>
    <w:rsid w:val="007D77E7"/>
    <w:rsid w:val="007E3048"/>
    <w:rsid w:val="007F17EA"/>
    <w:rsid w:val="007F7D23"/>
    <w:rsid w:val="007F7E5E"/>
    <w:rsid w:val="00810299"/>
    <w:rsid w:val="008128A2"/>
    <w:rsid w:val="00812B5C"/>
    <w:rsid w:val="0082132F"/>
    <w:rsid w:val="00824279"/>
    <w:rsid w:val="008300B3"/>
    <w:rsid w:val="00830E39"/>
    <w:rsid w:val="00845B7E"/>
    <w:rsid w:val="00854AB6"/>
    <w:rsid w:val="00860CFB"/>
    <w:rsid w:val="008640E6"/>
    <w:rsid w:val="008758CC"/>
    <w:rsid w:val="008A1753"/>
    <w:rsid w:val="008A6EBC"/>
    <w:rsid w:val="008B5304"/>
    <w:rsid w:val="008B7311"/>
    <w:rsid w:val="008C09FB"/>
    <w:rsid w:val="00927D65"/>
    <w:rsid w:val="0093108E"/>
    <w:rsid w:val="00935080"/>
    <w:rsid w:val="00962598"/>
    <w:rsid w:val="00962A11"/>
    <w:rsid w:val="009645A8"/>
    <w:rsid w:val="00967107"/>
    <w:rsid w:val="00976242"/>
    <w:rsid w:val="009811B2"/>
    <w:rsid w:val="009929DF"/>
    <w:rsid w:val="00992A4F"/>
    <w:rsid w:val="00993F65"/>
    <w:rsid w:val="009A05B9"/>
    <w:rsid w:val="009A1D67"/>
    <w:rsid w:val="009A3A53"/>
    <w:rsid w:val="009D4633"/>
    <w:rsid w:val="009D55C9"/>
    <w:rsid w:val="009E629D"/>
    <w:rsid w:val="009E74ED"/>
    <w:rsid w:val="009F27E4"/>
    <w:rsid w:val="00A02235"/>
    <w:rsid w:val="00A11DD1"/>
    <w:rsid w:val="00A15603"/>
    <w:rsid w:val="00A27490"/>
    <w:rsid w:val="00A41610"/>
    <w:rsid w:val="00A47F7E"/>
    <w:rsid w:val="00A63644"/>
    <w:rsid w:val="00A70160"/>
    <w:rsid w:val="00A71A6E"/>
    <w:rsid w:val="00A84AEB"/>
    <w:rsid w:val="00A90CB4"/>
    <w:rsid w:val="00AA3E58"/>
    <w:rsid w:val="00AA4AD3"/>
    <w:rsid w:val="00AB451F"/>
    <w:rsid w:val="00AB5793"/>
    <w:rsid w:val="00AC2945"/>
    <w:rsid w:val="00AC2D36"/>
    <w:rsid w:val="00AC6B6B"/>
    <w:rsid w:val="00AD3219"/>
    <w:rsid w:val="00AD4F8E"/>
    <w:rsid w:val="00B43F1E"/>
    <w:rsid w:val="00B44F80"/>
    <w:rsid w:val="00B52FC8"/>
    <w:rsid w:val="00B63E5B"/>
    <w:rsid w:val="00B904AA"/>
    <w:rsid w:val="00BB495E"/>
    <w:rsid w:val="00BC1CE3"/>
    <w:rsid w:val="00BD08B1"/>
    <w:rsid w:val="00BE7FE8"/>
    <w:rsid w:val="00C01C14"/>
    <w:rsid w:val="00C06373"/>
    <w:rsid w:val="00C20079"/>
    <w:rsid w:val="00C20847"/>
    <w:rsid w:val="00C3745F"/>
    <w:rsid w:val="00C37A12"/>
    <w:rsid w:val="00C44C72"/>
    <w:rsid w:val="00C5013B"/>
    <w:rsid w:val="00C52C77"/>
    <w:rsid w:val="00C664F5"/>
    <w:rsid w:val="00CA321A"/>
    <w:rsid w:val="00CA7DEB"/>
    <w:rsid w:val="00CC2597"/>
    <w:rsid w:val="00CC48E7"/>
    <w:rsid w:val="00CD0642"/>
    <w:rsid w:val="00CE5D2D"/>
    <w:rsid w:val="00CF60C6"/>
    <w:rsid w:val="00D04223"/>
    <w:rsid w:val="00D140C3"/>
    <w:rsid w:val="00D15C5D"/>
    <w:rsid w:val="00D26233"/>
    <w:rsid w:val="00D31E7F"/>
    <w:rsid w:val="00D35FC5"/>
    <w:rsid w:val="00D4212F"/>
    <w:rsid w:val="00D4417E"/>
    <w:rsid w:val="00D45579"/>
    <w:rsid w:val="00D47639"/>
    <w:rsid w:val="00D54496"/>
    <w:rsid w:val="00D65140"/>
    <w:rsid w:val="00D65E31"/>
    <w:rsid w:val="00D71C25"/>
    <w:rsid w:val="00D72C06"/>
    <w:rsid w:val="00D80C2F"/>
    <w:rsid w:val="00D84EC1"/>
    <w:rsid w:val="00D87462"/>
    <w:rsid w:val="00DB0117"/>
    <w:rsid w:val="00DB0825"/>
    <w:rsid w:val="00DB1675"/>
    <w:rsid w:val="00DB27FD"/>
    <w:rsid w:val="00DB6581"/>
    <w:rsid w:val="00DD1072"/>
    <w:rsid w:val="00DE590E"/>
    <w:rsid w:val="00E02F97"/>
    <w:rsid w:val="00E05F2B"/>
    <w:rsid w:val="00E07D63"/>
    <w:rsid w:val="00E26CA3"/>
    <w:rsid w:val="00E355A9"/>
    <w:rsid w:val="00E4013B"/>
    <w:rsid w:val="00E43A5B"/>
    <w:rsid w:val="00E43F09"/>
    <w:rsid w:val="00E6569A"/>
    <w:rsid w:val="00E65BE0"/>
    <w:rsid w:val="00E7295E"/>
    <w:rsid w:val="00E73165"/>
    <w:rsid w:val="00E760BF"/>
    <w:rsid w:val="00E80B96"/>
    <w:rsid w:val="00E84342"/>
    <w:rsid w:val="00E84DF3"/>
    <w:rsid w:val="00EB0CFF"/>
    <w:rsid w:val="00EC46E7"/>
    <w:rsid w:val="00EC6F09"/>
    <w:rsid w:val="00EC70A0"/>
    <w:rsid w:val="00EE198F"/>
    <w:rsid w:val="00EF0B7D"/>
    <w:rsid w:val="00EF1356"/>
    <w:rsid w:val="00F02CD1"/>
    <w:rsid w:val="00F02D6F"/>
    <w:rsid w:val="00F1232B"/>
    <w:rsid w:val="00F15F08"/>
    <w:rsid w:val="00F32999"/>
    <w:rsid w:val="00F40AE3"/>
    <w:rsid w:val="00F53B0F"/>
    <w:rsid w:val="00F61735"/>
    <w:rsid w:val="00F65574"/>
    <w:rsid w:val="00F7184D"/>
    <w:rsid w:val="00F77DAC"/>
    <w:rsid w:val="00F870DB"/>
    <w:rsid w:val="00F960C6"/>
    <w:rsid w:val="00FA10BD"/>
    <w:rsid w:val="00FA6F54"/>
    <w:rsid w:val="00FA72CB"/>
    <w:rsid w:val="00FB39A9"/>
    <w:rsid w:val="00FC2768"/>
    <w:rsid w:val="00FF2FA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DB1C2"/>
  <w15:docId w15:val="{9A0E6421-0062-49CA-81D5-F5D7897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2B5C"/>
    <w:pPr>
      <w:spacing w:after="200"/>
    </w:pPr>
    <w:rPr>
      <w:rFonts w:ascii="Calibri" w:eastAsia="Calibri" w:hAnsi="Calibri" w:cs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B63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hin1">
    <w:name w:val="thin1"/>
    <w:basedOn w:val="Standardnpsmoodstavce"/>
    <w:rsid w:val="006B6310"/>
    <w:rPr>
      <w:b w:val="0"/>
      <w:bCs w:val="0"/>
    </w:rPr>
  </w:style>
  <w:style w:type="character" w:styleId="Siln">
    <w:name w:val="Strong"/>
    <w:basedOn w:val="Standardnpsmoodstavce"/>
    <w:uiPriority w:val="22"/>
    <w:qFormat/>
    <w:rsid w:val="006B6310"/>
    <w:rPr>
      <w:b/>
      <w:bCs/>
    </w:rPr>
  </w:style>
  <w:style w:type="paragraph" w:styleId="Titulek">
    <w:name w:val="caption"/>
    <w:basedOn w:val="Normln"/>
    <w:next w:val="Normln"/>
    <w:uiPriority w:val="35"/>
    <w:unhideWhenUsed/>
    <w:qFormat/>
    <w:rsid w:val="00E355A9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3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1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16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1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16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imaci.rizeni@phil.mun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uni.cz/uchazeci/uznavani-vzdelani?lang=c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tel:+42054949347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wnloads\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BD04-D3B2-47EA-A4C7-B0A3219E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</Template>
  <TotalTime>0</TotalTime>
  <Pages>8</Pages>
  <Words>2482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13</cp:revision>
  <cp:lastPrinted>2019-02-22T08:10:00Z</cp:lastPrinted>
  <dcterms:created xsi:type="dcterms:W3CDTF">2019-02-21T13:57:00Z</dcterms:created>
  <dcterms:modified xsi:type="dcterms:W3CDTF">2019-04-08T12:54:00Z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